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C9F9E5" w14:textId="77777777" w:rsidR="00E91290" w:rsidRPr="00E91290" w:rsidRDefault="00E91290" w:rsidP="00E91290">
      <w:pPr>
        <w:spacing w:after="10" w:line="252" w:lineRule="auto"/>
        <w:ind w:left="50" w:right="94" w:hanging="10"/>
        <w:jc w:val="center"/>
        <w:rPr>
          <w:b/>
          <w:sz w:val="28"/>
          <w:szCs w:val="28"/>
        </w:rPr>
      </w:pPr>
      <w:r w:rsidRPr="00E91290">
        <w:rPr>
          <w:b/>
          <w:sz w:val="28"/>
          <w:szCs w:val="28"/>
        </w:rPr>
        <w:t xml:space="preserve">Лекция 20. </w:t>
      </w:r>
    </w:p>
    <w:p w14:paraId="1C84BE4E" w14:textId="77777777" w:rsidR="00E91290" w:rsidRPr="00E91290" w:rsidRDefault="00E91290" w:rsidP="00E91290">
      <w:pPr>
        <w:spacing w:after="10" w:line="252" w:lineRule="auto"/>
        <w:ind w:left="50" w:right="94" w:hanging="10"/>
        <w:jc w:val="center"/>
        <w:rPr>
          <w:sz w:val="28"/>
          <w:szCs w:val="28"/>
        </w:rPr>
      </w:pPr>
      <w:r w:rsidRPr="00E91290">
        <w:rPr>
          <w:b/>
          <w:sz w:val="28"/>
          <w:szCs w:val="28"/>
        </w:rPr>
        <w:t>ОСОБЕННОСТИ ПРОИЗВОДСТВА У МИРОВОГО СУДЬИ</w:t>
      </w:r>
    </w:p>
    <w:p w14:paraId="2B857055" w14:textId="77777777" w:rsidR="00E91290" w:rsidRPr="00E91290" w:rsidRDefault="00E91290" w:rsidP="00E91290">
      <w:pPr>
        <w:spacing w:line="247" w:lineRule="auto"/>
        <w:ind w:right="43" w:firstLine="0"/>
        <w:rPr>
          <w:i/>
          <w:sz w:val="24"/>
          <w:szCs w:val="24"/>
        </w:rPr>
      </w:pPr>
    </w:p>
    <w:p w14:paraId="393336FC" w14:textId="77777777" w:rsidR="00E91290" w:rsidRPr="00E91290" w:rsidRDefault="00E91290" w:rsidP="00E91290">
      <w:pPr>
        <w:spacing w:line="247" w:lineRule="auto"/>
        <w:ind w:right="43" w:firstLine="0"/>
        <w:rPr>
          <w:i/>
          <w:sz w:val="24"/>
          <w:szCs w:val="24"/>
        </w:rPr>
      </w:pPr>
      <w:r w:rsidRPr="00E91290">
        <w:rPr>
          <w:i/>
          <w:sz w:val="24"/>
          <w:szCs w:val="24"/>
        </w:rPr>
        <w:t>План</w:t>
      </w:r>
    </w:p>
    <w:p w14:paraId="7CD12DAC" w14:textId="77777777" w:rsidR="00E91290" w:rsidRPr="00E91290" w:rsidRDefault="00E91290" w:rsidP="00E91290">
      <w:pPr>
        <w:spacing w:after="3" w:line="264" w:lineRule="auto"/>
        <w:ind w:firstLine="1"/>
        <w:rPr>
          <w:sz w:val="24"/>
          <w:szCs w:val="24"/>
        </w:rPr>
      </w:pPr>
      <w:r w:rsidRPr="00E91290">
        <w:rPr>
          <w:sz w:val="24"/>
          <w:szCs w:val="24"/>
        </w:rPr>
        <w:t xml:space="preserve">1.  Подсудность уголовных дел мировым судьям и особенности возбуждения уголовного дела частного обвинения </w:t>
      </w:r>
    </w:p>
    <w:p w14:paraId="7FD20E4D" w14:textId="77777777" w:rsidR="00E91290" w:rsidRPr="00E91290" w:rsidRDefault="00E91290" w:rsidP="00E91290">
      <w:pPr>
        <w:spacing w:after="3" w:line="264" w:lineRule="auto"/>
        <w:ind w:firstLine="1"/>
        <w:rPr>
          <w:sz w:val="24"/>
          <w:szCs w:val="24"/>
        </w:rPr>
      </w:pPr>
      <w:r w:rsidRPr="00E91290">
        <w:rPr>
          <w:sz w:val="24"/>
          <w:szCs w:val="24"/>
        </w:rPr>
        <w:t xml:space="preserve">2.  Полномочия мирового судьи до начала судебного разбирательства </w:t>
      </w:r>
    </w:p>
    <w:p w14:paraId="387B92B0" w14:textId="77777777" w:rsidR="00E91290" w:rsidRPr="00E91290" w:rsidRDefault="00E91290" w:rsidP="00E91290">
      <w:pPr>
        <w:spacing w:line="247" w:lineRule="auto"/>
        <w:ind w:right="43" w:firstLine="1"/>
        <w:rPr>
          <w:i/>
          <w:sz w:val="24"/>
          <w:szCs w:val="24"/>
        </w:rPr>
      </w:pPr>
      <w:r w:rsidRPr="00E91290">
        <w:rPr>
          <w:sz w:val="24"/>
          <w:szCs w:val="24"/>
        </w:rPr>
        <w:t>3.  Рассмотрение уголовного дела в судебном заседании</w:t>
      </w:r>
    </w:p>
    <w:p w14:paraId="77B7475F" w14:textId="77777777" w:rsidR="00E91290" w:rsidRPr="00E91290" w:rsidRDefault="00E91290" w:rsidP="00E91290">
      <w:pPr>
        <w:spacing w:line="247" w:lineRule="auto"/>
        <w:ind w:right="43" w:firstLine="0"/>
        <w:rPr>
          <w:i/>
          <w:sz w:val="24"/>
          <w:szCs w:val="24"/>
        </w:rPr>
      </w:pPr>
    </w:p>
    <w:p w14:paraId="4D39F4C2" w14:textId="77777777" w:rsidR="00E91290" w:rsidRPr="00E91290" w:rsidRDefault="00E91290" w:rsidP="00E91290">
      <w:pPr>
        <w:spacing w:line="247" w:lineRule="auto"/>
        <w:ind w:right="43" w:firstLine="0"/>
        <w:rPr>
          <w:sz w:val="24"/>
          <w:szCs w:val="24"/>
        </w:rPr>
      </w:pPr>
      <w:r w:rsidRPr="00E91290">
        <w:rPr>
          <w:i/>
          <w:sz w:val="24"/>
          <w:szCs w:val="24"/>
        </w:rPr>
        <w:t>В результате изучения данной главы обучающийся должен:</w:t>
      </w:r>
    </w:p>
    <w:p w14:paraId="436F8A06" w14:textId="77777777" w:rsidR="00E91290" w:rsidRPr="00E91290" w:rsidRDefault="00E91290" w:rsidP="00E91290">
      <w:pPr>
        <w:spacing w:line="247" w:lineRule="auto"/>
        <w:ind w:left="-13" w:right="43" w:firstLine="273"/>
        <w:rPr>
          <w:sz w:val="24"/>
          <w:szCs w:val="24"/>
        </w:rPr>
      </w:pPr>
      <w:r w:rsidRPr="00E91290">
        <w:rPr>
          <w:b/>
          <w:i/>
          <w:sz w:val="24"/>
          <w:szCs w:val="24"/>
        </w:rPr>
        <w:t>Знать:</w:t>
      </w:r>
      <w:r w:rsidRPr="00E91290">
        <w:rPr>
          <w:i/>
          <w:sz w:val="24"/>
          <w:szCs w:val="24"/>
        </w:rPr>
        <w:t xml:space="preserve"> место мирового судьи в судебной системе; круг дел, подсудных мировому судье; особенности производства у мирового судьи по уголовным делам частного обвинения. </w:t>
      </w:r>
    </w:p>
    <w:p w14:paraId="290ECFF6" w14:textId="77777777" w:rsidR="00E91290" w:rsidRPr="00E91290" w:rsidRDefault="00E91290" w:rsidP="00E91290">
      <w:pPr>
        <w:spacing w:line="247" w:lineRule="auto"/>
        <w:ind w:left="-13" w:right="43" w:firstLine="273"/>
        <w:rPr>
          <w:sz w:val="24"/>
          <w:szCs w:val="24"/>
        </w:rPr>
      </w:pPr>
      <w:r w:rsidRPr="00E91290">
        <w:rPr>
          <w:b/>
          <w:i/>
          <w:sz w:val="24"/>
          <w:szCs w:val="24"/>
        </w:rPr>
        <w:t xml:space="preserve">Уметь: </w:t>
      </w:r>
      <w:r w:rsidRPr="00E91290">
        <w:rPr>
          <w:i/>
          <w:sz w:val="24"/>
          <w:szCs w:val="24"/>
        </w:rPr>
        <w:t>объяснить причину законодательного закрепления особенностей производства по делам частного обвинения; использовать знание закона для защиты прав и законных интересов граждан при производстве у мирового судьи.</w:t>
      </w:r>
    </w:p>
    <w:p w14:paraId="384CEAA8" w14:textId="77777777" w:rsidR="00E91290" w:rsidRPr="00E91290" w:rsidRDefault="00E91290" w:rsidP="00E91290">
      <w:pPr>
        <w:spacing w:line="247" w:lineRule="auto"/>
        <w:ind w:left="-13" w:right="43" w:firstLine="273"/>
        <w:rPr>
          <w:sz w:val="24"/>
          <w:szCs w:val="24"/>
        </w:rPr>
      </w:pPr>
      <w:r w:rsidRPr="00E91290">
        <w:rPr>
          <w:b/>
          <w:i/>
          <w:sz w:val="24"/>
          <w:szCs w:val="24"/>
        </w:rPr>
        <w:t xml:space="preserve">Владеть знаниями: </w:t>
      </w:r>
      <w:r w:rsidRPr="00E91290">
        <w:rPr>
          <w:i/>
          <w:sz w:val="24"/>
          <w:szCs w:val="24"/>
        </w:rPr>
        <w:t>о полномочиях мирового судьи до начала судебного заседания и процессуальных возможностях примирения сторон.</w:t>
      </w:r>
    </w:p>
    <w:p w14:paraId="79D30426" w14:textId="77777777" w:rsidR="00E91290" w:rsidRPr="00E91290" w:rsidRDefault="00E91290" w:rsidP="00E91290">
      <w:pPr>
        <w:spacing w:after="154" w:line="247" w:lineRule="auto"/>
        <w:ind w:left="-13" w:right="43" w:firstLine="273"/>
        <w:rPr>
          <w:sz w:val="24"/>
          <w:szCs w:val="24"/>
        </w:rPr>
      </w:pPr>
      <w:r w:rsidRPr="00E91290">
        <w:rPr>
          <w:b/>
          <w:i/>
          <w:sz w:val="24"/>
          <w:szCs w:val="24"/>
        </w:rPr>
        <w:t>Ключевые термины:</w:t>
      </w:r>
      <w:r w:rsidRPr="00E91290">
        <w:rPr>
          <w:i/>
          <w:sz w:val="24"/>
          <w:szCs w:val="24"/>
        </w:rPr>
        <w:t xml:space="preserve"> мировой судья; частное обвинение; частный обвинитель; встречное заявление; содействие в собирании доказательств.</w:t>
      </w:r>
    </w:p>
    <w:p w14:paraId="2F530CD5" w14:textId="77777777" w:rsidR="00E91290" w:rsidRPr="00E91290" w:rsidRDefault="00E91290" w:rsidP="00E91290">
      <w:pPr>
        <w:spacing w:after="41" w:line="264" w:lineRule="auto"/>
        <w:ind w:left="75" w:right="65" w:hanging="10"/>
        <w:jc w:val="center"/>
        <w:rPr>
          <w:sz w:val="24"/>
          <w:szCs w:val="24"/>
        </w:rPr>
      </w:pPr>
      <w:r w:rsidRPr="00E91290">
        <w:rPr>
          <w:b/>
          <w:sz w:val="24"/>
          <w:szCs w:val="24"/>
        </w:rPr>
        <w:t xml:space="preserve">20.1. Подсудность уголовных дел мировым судьям и особенности </w:t>
      </w:r>
    </w:p>
    <w:p w14:paraId="202017EE" w14:textId="77777777" w:rsidR="00E91290" w:rsidRPr="00E91290" w:rsidRDefault="00E91290" w:rsidP="00E91290">
      <w:pPr>
        <w:pStyle w:val="2"/>
        <w:ind w:left="75" w:right="65"/>
        <w:rPr>
          <w:sz w:val="24"/>
          <w:szCs w:val="24"/>
        </w:rPr>
      </w:pPr>
      <w:r w:rsidRPr="00E91290">
        <w:rPr>
          <w:sz w:val="24"/>
          <w:szCs w:val="24"/>
        </w:rPr>
        <w:t>возбуждения уголовного дела частного обвинения</w:t>
      </w:r>
    </w:p>
    <w:p w14:paraId="0A42C30E" w14:textId="77777777" w:rsidR="00E91290" w:rsidRPr="00E91290" w:rsidRDefault="00E91290" w:rsidP="00E91290">
      <w:pPr>
        <w:ind w:left="-13" w:right="43"/>
        <w:rPr>
          <w:sz w:val="24"/>
          <w:szCs w:val="24"/>
        </w:rPr>
      </w:pPr>
      <w:r w:rsidRPr="00E91290">
        <w:rPr>
          <w:b/>
          <w:sz w:val="24"/>
          <w:szCs w:val="24"/>
        </w:rPr>
        <w:t>Подсудность уголовных дел мировым судьям.</w:t>
      </w:r>
      <w:r w:rsidRPr="00E91290">
        <w:rPr>
          <w:sz w:val="24"/>
          <w:szCs w:val="24"/>
        </w:rPr>
        <w:t xml:space="preserve"> Мировые судьи осуществляют свои полномочия в установленном законом порядке, на основе применения Конституции РФ, федеральных конституционных законов, федеральных законов, общепризнанных принципов и норм международного права. Мировые судьи являются судьями общей юрисдикции субъектов Российской Федерации и действуют в качестве судов первой инстанции. Им подсудны уголовные дела о преступлениях, </w:t>
      </w:r>
      <w:r w:rsidRPr="00E91290">
        <w:rPr>
          <w:sz w:val="24"/>
          <w:szCs w:val="24"/>
          <w:u w:val="single"/>
        </w:rPr>
        <w:t>максимальное наказание за совершение которых не превышает трех лет лишения свободы</w:t>
      </w:r>
      <w:r w:rsidRPr="00E91290">
        <w:rPr>
          <w:sz w:val="24"/>
          <w:szCs w:val="24"/>
        </w:rPr>
        <w:t>, за исключением дел о преступлениях, указанных в ч. 1 ст. 31 УПК РФ. Основной массив уголовных дел приходится на преступления против общественной безопасности и против личности, с обвинительным актом, где особое место занимают дела частного обвинения.</w:t>
      </w:r>
    </w:p>
    <w:p w14:paraId="3E41AF67" w14:textId="77777777" w:rsidR="00E91290" w:rsidRPr="00E91290" w:rsidRDefault="00E91290" w:rsidP="00E91290">
      <w:pPr>
        <w:spacing w:line="247" w:lineRule="auto"/>
        <w:ind w:left="-13" w:right="43" w:firstLine="273"/>
        <w:rPr>
          <w:sz w:val="24"/>
          <w:szCs w:val="24"/>
        </w:rPr>
      </w:pPr>
      <w:r w:rsidRPr="00E91290">
        <w:rPr>
          <w:b/>
          <w:i/>
          <w:sz w:val="24"/>
          <w:szCs w:val="24"/>
        </w:rPr>
        <w:t xml:space="preserve">Уголовные дела частного обвинения </w:t>
      </w:r>
      <w:r w:rsidRPr="00E91290">
        <w:rPr>
          <w:i/>
          <w:sz w:val="24"/>
          <w:szCs w:val="24"/>
        </w:rPr>
        <w:t>– это дела, которые возбуждаются в результате подачи в суд заявления потерпевшим или его законным представителем, поддерживающим обвинение, и подлежащие прекращению за примирением сторон или вследствие отказа от обвинения.</w:t>
      </w:r>
    </w:p>
    <w:p w14:paraId="78F2C88C" w14:textId="77777777" w:rsidR="00E91290" w:rsidRPr="00E91290" w:rsidRDefault="00E91290" w:rsidP="00E91290">
      <w:pPr>
        <w:ind w:left="-13" w:right="43"/>
        <w:rPr>
          <w:sz w:val="24"/>
          <w:szCs w:val="24"/>
        </w:rPr>
      </w:pPr>
      <w:r w:rsidRPr="00E91290">
        <w:rPr>
          <w:sz w:val="24"/>
          <w:szCs w:val="24"/>
        </w:rPr>
        <w:t>Принимать к своему производству заявления по делу частного обвинения имеют право мировые судьи, к территориальной подсудности которых в соответствии со ст. 32 УПК РФ отнесено данное дело. Изменение подсудности дела без согласия сторон недопустимо. Вопрос об изменении территориальной подсудности разрешается судьей вышестоящего суда (ч. 3 ст. 35 УПК РФ) в порядке, установленном ч. 3, 4, 6 ст. 125 УПК РФ. По результатам принятого решения выносится соответствующее постановление.</w:t>
      </w:r>
    </w:p>
    <w:p w14:paraId="1504A3AA" w14:textId="77777777" w:rsidR="00E91290" w:rsidRPr="00E91290" w:rsidRDefault="00E91290" w:rsidP="00E91290">
      <w:pPr>
        <w:ind w:left="-13" w:right="43"/>
        <w:rPr>
          <w:sz w:val="24"/>
          <w:szCs w:val="24"/>
        </w:rPr>
      </w:pPr>
      <w:r w:rsidRPr="00E91290">
        <w:rPr>
          <w:sz w:val="24"/>
          <w:szCs w:val="24"/>
        </w:rPr>
        <w:t>Дела, относящиеся к компетенции мировых судей, о преступлениях, совершенных военнослужащими, гражданами, проходящими военные сборы, а также уволенными с военной службы или прошедшими военные сборы, в случае совершения ими преступлений в период прохождения военной службы или военных сборов, рассматриваются военными судами на общих основаниях.</w:t>
      </w:r>
    </w:p>
    <w:p w14:paraId="6E076D86" w14:textId="77777777" w:rsidR="00E91290" w:rsidRPr="00E91290" w:rsidRDefault="00E91290" w:rsidP="00E91290">
      <w:pPr>
        <w:ind w:left="-13" w:right="43"/>
        <w:rPr>
          <w:sz w:val="24"/>
          <w:szCs w:val="24"/>
        </w:rPr>
      </w:pPr>
      <w:r w:rsidRPr="00E91290">
        <w:rPr>
          <w:b/>
          <w:sz w:val="24"/>
          <w:szCs w:val="24"/>
        </w:rPr>
        <w:t>Назначение мировой юстиции.</w:t>
      </w:r>
      <w:r w:rsidRPr="00E91290">
        <w:rPr>
          <w:sz w:val="24"/>
          <w:szCs w:val="24"/>
        </w:rPr>
        <w:t xml:space="preserve"> Основной целью создания мировой юстиции является упрощение порядка судопроизводства, выражающегося в максимальной рационализации деятельности низшего звена судебной системы, в результате упрощения и сокращение </w:t>
      </w:r>
      <w:r w:rsidRPr="00E91290">
        <w:rPr>
          <w:sz w:val="24"/>
          <w:szCs w:val="24"/>
        </w:rPr>
        <w:lastRenderedPageBreak/>
        <w:t>делопроизводства, способствующих повышению эффективности и сокращению сроков рассмотрения дел.</w:t>
      </w:r>
    </w:p>
    <w:p w14:paraId="2E01936F" w14:textId="77777777" w:rsidR="00E91290" w:rsidRPr="00E91290" w:rsidRDefault="00E91290" w:rsidP="00E91290">
      <w:pPr>
        <w:ind w:left="-13" w:right="43"/>
        <w:rPr>
          <w:sz w:val="24"/>
          <w:szCs w:val="24"/>
        </w:rPr>
      </w:pPr>
      <w:r w:rsidRPr="00E91290">
        <w:rPr>
          <w:sz w:val="24"/>
          <w:szCs w:val="24"/>
        </w:rPr>
        <w:t>Порядок деятельности и полномочия мировых судей регулируются Федеральным законом «О мировых судьях в Российской Федерации». В уголовном судопроизводстве деятельность мировых судей регулируется УПК РФ.</w:t>
      </w:r>
    </w:p>
    <w:p w14:paraId="0D81D694" w14:textId="77777777" w:rsidR="00E91290" w:rsidRPr="00E91290" w:rsidRDefault="00E91290" w:rsidP="00E91290">
      <w:pPr>
        <w:spacing w:line="247" w:lineRule="auto"/>
        <w:ind w:left="279" w:right="39" w:hanging="10"/>
        <w:rPr>
          <w:sz w:val="24"/>
          <w:szCs w:val="24"/>
        </w:rPr>
      </w:pPr>
      <w:r w:rsidRPr="00E91290">
        <w:rPr>
          <w:b/>
          <w:sz w:val="24"/>
          <w:szCs w:val="24"/>
        </w:rPr>
        <w:t>Возбуждение уголовного дела частного обвинения.</w:t>
      </w:r>
    </w:p>
    <w:p w14:paraId="4911A9A8" w14:textId="77777777" w:rsidR="00E91290" w:rsidRPr="00E91290" w:rsidRDefault="00E91290" w:rsidP="00E91290">
      <w:pPr>
        <w:ind w:left="-13" w:right="43"/>
        <w:rPr>
          <w:sz w:val="24"/>
          <w:szCs w:val="24"/>
        </w:rPr>
      </w:pPr>
      <w:r w:rsidRPr="00E91290">
        <w:rPr>
          <w:sz w:val="24"/>
          <w:szCs w:val="24"/>
        </w:rPr>
        <w:t xml:space="preserve">Делами частного обвинения, согласно ч. 2 ст. 20 УПК РФ, считаются уголовные дела о преступлениях, предусмотренных ч. 1 ст. 115 УК РФ (умышленное причинение легкого вреда здоровью), ст. 116.1 УК РФ (несение побоев лицом, подвергнутым административному наказанию), а также ч. 1 ст. 128.1 УК РФ (клевета). </w:t>
      </w:r>
    </w:p>
    <w:p w14:paraId="45A66D38" w14:textId="77777777" w:rsidR="00E91290" w:rsidRPr="00E91290" w:rsidRDefault="00E91290" w:rsidP="00E91290">
      <w:pPr>
        <w:ind w:left="-13" w:right="43"/>
        <w:rPr>
          <w:sz w:val="24"/>
          <w:szCs w:val="24"/>
        </w:rPr>
      </w:pPr>
      <w:r w:rsidRPr="00E91290">
        <w:rPr>
          <w:sz w:val="24"/>
          <w:szCs w:val="24"/>
        </w:rPr>
        <w:t>Указанная группа преступлений характеризуется небольшой степенью тяжести и общественной опасности, а также тем, что эти преступления посягают на субъективные права граждан, на их честь, достоинство, здоровье. Специфика указанных преступлений предопределяет особый порядок судопроизводства, который включает в себя:</w:t>
      </w:r>
    </w:p>
    <w:p w14:paraId="1CB8D95C" w14:textId="77777777" w:rsidR="00E91290" w:rsidRPr="00E91290" w:rsidRDefault="00E91290" w:rsidP="00E91290">
      <w:pPr>
        <w:numPr>
          <w:ilvl w:val="0"/>
          <w:numId w:val="1"/>
        </w:numPr>
        <w:ind w:right="43" w:hanging="280"/>
        <w:rPr>
          <w:sz w:val="24"/>
          <w:szCs w:val="24"/>
        </w:rPr>
      </w:pPr>
      <w:r w:rsidRPr="00E91290">
        <w:rPr>
          <w:sz w:val="24"/>
          <w:szCs w:val="24"/>
        </w:rPr>
        <w:t>особый порядок возбуждения: указанные дела возбуждаются только по заявлению потерпевшего;</w:t>
      </w:r>
    </w:p>
    <w:p w14:paraId="7A7753FE" w14:textId="77777777" w:rsidR="00E91290" w:rsidRPr="00E91290" w:rsidRDefault="00E91290" w:rsidP="00E91290">
      <w:pPr>
        <w:numPr>
          <w:ilvl w:val="0"/>
          <w:numId w:val="1"/>
        </w:numPr>
        <w:ind w:right="43" w:hanging="280"/>
        <w:rPr>
          <w:sz w:val="24"/>
          <w:szCs w:val="24"/>
        </w:rPr>
      </w:pPr>
      <w:r w:rsidRPr="00E91290">
        <w:rPr>
          <w:sz w:val="24"/>
          <w:szCs w:val="24"/>
        </w:rPr>
        <w:t>особый порядок прекращения: подлежат безусловному прекращению в случае примирения потерпевшего с обвиняемым;</w:t>
      </w:r>
    </w:p>
    <w:p w14:paraId="4EDE329B" w14:textId="77777777" w:rsidR="00E91290" w:rsidRPr="00E91290" w:rsidRDefault="00E91290" w:rsidP="00E91290">
      <w:pPr>
        <w:numPr>
          <w:ilvl w:val="0"/>
          <w:numId w:val="1"/>
        </w:numPr>
        <w:ind w:right="43" w:hanging="280"/>
        <w:rPr>
          <w:sz w:val="24"/>
          <w:szCs w:val="24"/>
        </w:rPr>
      </w:pPr>
      <w:r w:rsidRPr="00E91290">
        <w:rPr>
          <w:sz w:val="24"/>
          <w:szCs w:val="24"/>
        </w:rPr>
        <w:t>предварительное расследование по указанным уголовным делам не производится, за исключением случаев, предусмотренных ч. 4 ст. 20 УПК РФ и ч. 3 ст. 318 УПК РФ;</w:t>
      </w:r>
    </w:p>
    <w:p w14:paraId="3D483D8C" w14:textId="77777777" w:rsidR="00E91290" w:rsidRPr="00E91290" w:rsidRDefault="00E91290" w:rsidP="00E91290">
      <w:pPr>
        <w:numPr>
          <w:ilvl w:val="0"/>
          <w:numId w:val="1"/>
        </w:numPr>
        <w:ind w:right="43" w:hanging="280"/>
        <w:rPr>
          <w:sz w:val="24"/>
          <w:szCs w:val="24"/>
        </w:rPr>
      </w:pPr>
      <w:r w:rsidRPr="00E91290">
        <w:rPr>
          <w:sz w:val="24"/>
          <w:szCs w:val="24"/>
        </w:rPr>
        <w:t>потерпевший наделяется правами частного обвинителя;</w:t>
      </w:r>
    </w:p>
    <w:p w14:paraId="176E0A84" w14:textId="77777777" w:rsidR="00E91290" w:rsidRPr="00E91290" w:rsidRDefault="00E91290" w:rsidP="00E91290">
      <w:pPr>
        <w:numPr>
          <w:ilvl w:val="0"/>
          <w:numId w:val="1"/>
        </w:numPr>
        <w:ind w:right="43" w:hanging="280"/>
        <w:rPr>
          <w:sz w:val="24"/>
          <w:szCs w:val="24"/>
        </w:rPr>
      </w:pPr>
      <w:r w:rsidRPr="00E91290">
        <w:rPr>
          <w:sz w:val="24"/>
          <w:szCs w:val="24"/>
        </w:rPr>
        <w:t>мировой судья наделяется особыми полномочиями до начала судебного разбирательства;</w:t>
      </w:r>
    </w:p>
    <w:p w14:paraId="73961795" w14:textId="77777777" w:rsidR="00E91290" w:rsidRPr="00E91290" w:rsidRDefault="00E91290" w:rsidP="00E91290">
      <w:pPr>
        <w:numPr>
          <w:ilvl w:val="0"/>
          <w:numId w:val="1"/>
        </w:numPr>
        <w:ind w:right="43" w:hanging="280"/>
        <w:rPr>
          <w:sz w:val="24"/>
          <w:szCs w:val="24"/>
        </w:rPr>
      </w:pPr>
      <w:r w:rsidRPr="00E91290">
        <w:rPr>
          <w:sz w:val="24"/>
          <w:szCs w:val="24"/>
        </w:rPr>
        <w:t>рассмотрение дел частного обвинения в судебном заседании осуществляется в особом порядке.</w:t>
      </w:r>
    </w:p>
    <w:p w14:paraId="6013A0B8" w14:textId="77777777" w:rsidR="00E91290" w:rsidRPr="00E91290" w:rsidRDefault="00E91290" w:rsidP="00E91290">
      <w:pPr>
        <w:ind w:right="43" w:firstLine="0"/>
        <w:rPr>
          <w:sz w:val="24"/>
          <w:szCs w:val="24"/>
        </w:rPr>
      </w:pPr>
      <w:r w:rsidRPr="00E91290">
        <w:rPr>
          <w:sz w:val="24"/>
          <w:szCs w:val="24"/>
        </w:rPr>
        <w:t>Уголовные дела частного обвинения возбуждаются только:</w:t>
      </w:r>
    </w:p>
    <w:p w14:paraId="6C099AC4" w14:textId="77777777" w:rsidR="00E91290" w:rsidRPr="00E91290" w:rsidRDefault="00E91290" w:rsidP="00E91290">
      <w:pPr>
        <w:numPr>
          <w:ilvl w:val="0"/>
          <w:numId w:val="1"/>
        </w:numPr>
        <w:ind w:right="43" w:hanging="280"/>
        <w:rPr>
          <w:sz w:val="24"/>
          <w:szCs w:val="24"/>
        </w:rPr>
      </w:pPr>
      <w:r w:rsidRPr="00E91290">
        <w:rPr>
          <w:sz w:val="24"/>
          <w:szCs w:val="24"/>
        </w:rPr>
        <w:t>по заявлению потерпевшего;</w:t>
      </w:r>
    </w:p>
    <w:p w14:paraId="47834EEF" w14:textId="77777777" w:rsidR="00E91290" w:rsidRPr="00E91290" w:rsidRDefault="00E91290" w:rsidP="00E91290">
      <w:pPr>
        <w:numPr>
          <w:ilvl w:val="0"/>
          <w:numId w:val="1"/>
        </w:numPr>
        <w:ind w:right="43" w:hanging="280"/>
        <w:rPr>
          <w:sz w:val="24"/>
          <w:szCs w:val="24"/>
        </w:rPr>
      </w:pPr>
      <w:r w:rsidRPr="00E91290">
        <w:rPr>
          <w:sz w:val="24"/>
          <w:szCs w:val="24"/>
        </w:rPr>
        <w:t>по заявлению законного представителя потерпевшего.</w:t>
      </w:r>
    </w:p>
    <w:p w14:paraId="1377F8E0" w14:textId="77777777" w:rsidR="00E91290" w:rsidRPr="00E91290" w:rsidRDefault="00E91290" w:rsidP="00E91290">
      <w:pPr>
        <w:ind w:left="-13" w:right="43"/>
        <w:rPr>
          <w:sz w:val="24"/>
          <w:szCs w:val="24"/>
        </w:rPr>
      </w:pPr>
      <w:r w:rsidRPr="00E91290">
        <w:rPr>
          <w:sz w:val="24"/>
          <w:szCs w:val="24"/>
        </w:rPr>
        <w:t xml:space="preserve">В первом случае подать заявление может только </w:t>
      </w:r>
      <w:r w:rsidRPr="00E91290">
        <w:rPr>
          <w:sz w:val="24"/>
          <w:szCs w:val="24"/>
          <w:u w:val="single"/>
        </w:rPr>
        <w:t>физическое лицо, которому причинен физический, имущественный или моральный вред, обладающий уголовно-процессуальной дееспособностью, т.е. достигший шестнадцатилетнего возраста.</w:t>
      </w:r>
      <w:r w:rsidRPr="00E91290">
        <w:rPr>
          <w:sz w:val="24"/>
          <w:szCs w:val="24"/>
        </w:rPr>
        <w:t xml:space="preserve"> Указание на возраст связывается с возможностью наступления уголовной ответственности за заведомо ложный донос (ст. 306 УК РФ) и предупреждения заявителя об этом на основании ч. 6 ст. 141 УПК РФ. Не достижение лицом шестнадцатилетнего возраста, не позволяет ему требовать без согласия законного представителя, прекращения дела за примирением сторон.</w:t>
      </w:r>
    </w:p>
    <w:p w14:paraId="7C9358E0" w14:textId="77777777" w:rsidR="00E91290" w:rsidRPr="00E91290" w:rsidRDefault="00E91290" w:rsidP="00E91290">
      <w:pPr>
        <w:ind w:left="-13" w:right="43"/>
        <w:rPr>
          <w:sz w:val="24"/>
          <w:szCs w:val="24"/>
        </w:rPr>
      </w:pPr>
      <w:r w:rsidRPr="00E91290">
        <w:rPr>
          <w:sz w:val="24"/>
          <w:szCs w:val="24"/>
        </w:rPr>
        <w:t xml:space="preserve">К законным представителям в соответствии с п. 12 ст. 5 УПК РФ относятся родители, усыновители, опекуны или попечители несовершеннолетнего подозреваемого, обвиняемого либо потерпевшего, представители учреждений или организаций, на попечении которых находится несовершеннолетний подозреваемый, обвиняемый либо потерпевший, органы опеки и попечительства. Требования об уголовной дееспособности законных представителей и представителей несовершеннолетнего указываются в ч. 2 ст. 45 УПК РФ. Участвующие в деле в качестве представителей несовершеннолетнего адвокаты (на основе договора, соглашения) не обладают правом возбуждения дел частного обвинения, ограничиваясь лишь оказанием юридической помощи при составлении потерпевшим или его законным представителем заявления. В случае несовершеннолетия потерпевшего, а также в силу физического или психического состояния, не позволяющего ему защищать свои права и законные интересы, при наличии обоих родителей или усыновителей правом возбудить дело частного обвинения в интересах своего ребенка обладает любой из родителей, усыновителей. В случае возбуждения уголовного дела частного обвинения в отношении другого родителя или усыновителя, совершившего </w:t>
      </w:r>
      <w:r w:rsidRPr="00E91290">
        <w:rPr>
          <w:sz w:val="24"/>
          <w:szCs w:val="24"/>
        </w:rPr>
        <w:lastRenderedPageBreak/>
        <w:t>преступление, каждый из родителей, усыновителей потерпевшего несовершеннолетнего вправе выступить отдельно в качестве законного представителя потерпевшего.</w:t>
      </w:r>
    </w:p>
    <w:p w14:paraId="3BC58FB9" w14:textId="77777777" w:rsidR="00E91290" w:rsidRPr="00E91290" w:rsidRDefault="00E91290" w:rsidP="00E91290">
      <w:pPr>
        <w:ind w:left="-13" w:right="43"/>
        <w:rPr>
          <w:sz w:val="24"/>
          <w:szCs w:val="24"/>
        </w:rPr>
      </w:pPr>
      <w:r w:rsidRPr="00E91290">
        <w:rPr>
          <w:sz w:val="24"/>
          <w:szCs w:val="24"/>
        </w:rPr>
        <w:t xml:space="preserve">В случае смерти потерпевшего еще до обращения с заявлением к мировой судье уголовное дело частного обвинения может быть возбуждено по заявлению близких родственников. В соответствии с п. 4 ст. 5 УПК РФ – близкими родственниками признаются: супруг, супруга, родители, дети, усыновители, усыновленные, родные братья и родные сестры, дедушка, бабушка, внуки. </w:t>
      </w:r>
    </w:p>
    <w:p w14:paraId="252779E9" w14:textId="77777777" w:rsidR="00E91290" w:rsidRPr="00E91290" w:rsidRDefault="00E91290" w:rsidP="00E91290">
      <w:pPr>
        <w:ind w:left="-13" w:right="43"/>
        <w:rPr>
          <w:sz w:val="24"/>
          <w:szCs w:val="24"/>
        </w:rPr>
      </w:pPr>
      <w:r w:rsidRPr="00E91290">
        <w:rPr>
          <w:sz w:val="24"/>
          <w:szCs w:val="24"/>
        </w:rPr>
        <w:t>Не может рассматриваться как повод к принятию к производству мировым судьей дела частного обвинения в случае подачи заявления пострадавшим, являющимся недееспособным в силу своего возраста или психического развития. Такое заявление служит лишь поводом для проверки прокурором, следователем или дознавателем обстоятельств совершенного преступления, для принятия дальнейшего решения о возможности возбуждения уголовного дела в соответствии с положениями ч. 3 ст. 318 УПК РФ. Вступление в уголовное дело прокурора не лишает стороны права на примирение (ч. 4 ст. 318 УПК РФ).</w:t>
      </w:r>
    </w:p>
    <w:p w14:paraId="767CA0FB" w14:textId="77777777" w:rsidR="00E91290" w:rsidRPr="00E91290" w:rsidRDefault="00E91290" w:rsidP="00E91290">
      <w:pPr>
        <w:ind w:left="-13" w:right="43"/>
        <w:rPr>
          <w:sz w:val="24"/>
          <w:szCs w:val="24"/>
        </w:rPr>
      </w:pPr>
      <w:r w:rsidRPr="00E91290">
        <w:rPr>
          <w:sz w:val="24"/>
          <w:szCs w:val="24"/>
        </w:rPr>
        <w:t>Беспомощным лицом, в силу психических недостатков – является физическое лицо, признанное в порядке гражданского судопроизводства ограниченно дееспособным, а равно страдающее тяжелым психическим заболеванием и состоящее на учете в психиатрическом медицинском учреждении.</w:t>
      </w:r>
    </w:p>
    <w:p w14:paraId="2638A603" w14:textId="77777777" w:rsidR="00E91290" w:rsidRPr="00E91290" w:rsidRDefault="00E91290" w:rsidP="00E91290">
      <w:pPr>
        <w:ind w:left="-13" w:right="43"/>
        <w:rPr>
          <w:sz w:val="24"/>
          <w:szCs w:val="24"/>
        </w:rPr>
      </w:pPr>
      <w:r w:rsidRPr="00E91290">
        <w:rPr>
          <w:sz w:val="24"/>
          <w:szCs w:val="24"/>
        </w:rPr>
        <w:t>Физическими недостатками, не позволяющими потерпевшему осуществлять защиту своих прав и законных интересов, являются немота, глухота, слепота. Также к ним приравнены соматические заболевания, сопровождающиеся острыми болезненными симптомами либо являющиеся хроническими.</w:t>
      </w:r>
    </w:p>
    <w:p w14:paraId="6645790F" w14:textId="77777777" w:rsidR="00E91290" w:rsidRPr="00E91290" w:rsidRDefault="00E91290" w:rsidP="00E91290">
      <w:pPr>
        <w:ind w:left="-13" w:right="43"/>
        <w:rPr>
          <w:sz w:val="24"/>
          <w:szCs w:val="24"/>
        </w:rPr>
      </w:pPr>
      <w:r w:rsidRPr="00E91290">
        <w:rPr>
          <w:sz w:val="24"/>
          <w:szCs w:val="24"/>
        </w:rPr>
        <w:t>Случаи, связанные с зависимостью потерпевшего от обвиняемого в каждом случае, рассматриваются и оцениваются самостоятельно, с учетом всех особенностей конкретной ситуации и взаимоотношений между участниками конфликта.</w:t>
      </w:r>
    </w:p>
    <w:p w14:paraId="12422897" w14:textId="77777777" w:rsidR="00E91290" w:rsidRPr="00E91290" w:rsidRDefault="00E91290" w:rsidP="00E91290">
      <w:pPr>
        <w:ind w:left="-13" w:right="43"/>
        <w:rPr>
          <w:sz w:val="24"/>
          <w:szCs w:val="24"/>
        </w:rPr>
      </w:pPr>
      <w:r w:rsidRPr="00E91290">
        <w:rPr>
          <w:sz w:val="24"/>
          <w:szCs w:val="24"/>
        </w:rPr>
        <w:t>При изъявлении желания о прекращении дела за примирением сторон лицом, признанным недееспособным или ограниченно дееспособным, учитывая, что он неспособен адекватно оценивать ситуацию, а равно защищать свои права и законные интересы, возможно только при дополнительном согласии на это законного представителя потерпевшего.</w:t>
      </w:r>
    </w:p>
    <w:p w14:paraId="0F1BF12A" w14:textId="77777777" w:rsidR="00E91290" w:rsidRPr="00E91290" w:rsidRDefault="00E91290" w:rsidP="00E91290">
      <w:pPr>
        <w:spacing w:line="247" w:lineRule="auto"/>
        <w:ind w:left="279" w:right="39" w:hanging="10"/>
        <w:rPr>
          <w:sz w:val="24"/>
          <w:szCs w:val="24"/>
        </w:rPr>
      </w:pPr>
      <w:r w:rsidRPr="00E91290">
        <w:rPr>
          <w:b/>
          <w:sz w:val="24"/>
          <w:szCs w:val="24"/>
        </w:rPr>
        <w:t xml:space="preserve">Требования к заявлению. </w:t>
      </w:r>
    </w:p>
    <w:p w14:paraId="3DFF9699" w14:textId="77777777" w:rsidR="00E91290" w:rsidRPr="00E91290" w:rsidRDefault="00E91290" w:rsidP="00E91290">
      <w:pPr>
        <w:ind w:left="-13" w:right="43"/>
        <w:rPr>
          <w:sz w:val="24"/>
          <w:szCs w:val="24"/>
        </w:rPr>
      </w:pPr>
      <w:r w:rsidRPr="00E91290">
        <w:rPr>
          <w:sz w:val="24"/>
          <w:szCs w:val="24"/>
        </w:rPr>
        <w:t>Заявление по делу частного обвинения подается непосредственно мировому судье в соответствии с правилами территориальной подсудности. При поступлении сообщения о совершении преступления, преследуемого в порядке частного обвинения, в орган дознания, к дознавателю, следователю или прокурору в соответствии со ст. 145 УПК РФ принимается решение о передаче сообщения в суд (мировому судье) в соответствии с требованиями ч. 2 ст. 20 УПК РФ, о чем сообщает заявителю.</w:t>
      </w:r>
    </w:p>
    <w:p w14:paraId="11414A38" w14:textId="77777777" w:rsidR="00E91290" w:rsidRPr="00E91290" w:rsidRDefault="00E91290" w:rsidP="00E91290">
      <w:pPr>
        <w:ind w:left="-13" w:right="43"/>
        <w:rPr>
          <w:sz w:val="24"/>
          <w:szCs w:val="24"/>
        </w:rPr>
      </w:pPr>
      <w:r w:rsidRPr="00E91290">
        <w:rPr>
          <w:sz w:val="24"/>
          <w:szCs w:val="24"/>
        </w:rPr>
        <w:t xml:space="preserve">Заявление потерпевшего по делам частного обвинения, одновременно является обвинительными документом, в котором формулируется сущность обвинения. Учитывая то значение, которое имеет заявление по делам частного обвинения, закон предъявляет четкие требования к форме и содержанию такого заявления, что служит одним из способов обеспечения обвиняемому права на защиту. </w:t>
      </w:r>
    </w:p>
    <w:p w14:paraId="10C909A2" w14:textId="77777777" w:rsidR="00E91290" w:rsidRPr="00E91290" w:rsidRDefault="00E91290" w:rsidP="00E91290">
      <w:pPr>
        <w:ind w:left="-13" w:right="43"/>
        <w:rPr>
          <w:sz w:val="24"/>
          <w:szCs w:val="24"/>
        </w:rPr>
      </w:pPr>
      <w:r w:rsidRPr="00E91290">
        <w:rPr>
          <w:sz w:val="24"/>
          <w:szCs w:val="24"/>
        </w:rPr>
        <w:t xml:space="preserve">В соответствии с ч. 5 и 6 ст. 318 УПК РФ в заявлении необходимо указать: </w:t>
      </w:r>
    </w:p>
    <w:p w14:paraId="0B8343AD" w14:textId="77777777" w:rsidR="00E91290" w:rsidRPr="00E91290" w:rsidRDefault="00E91290" w:rsidP="00E91290">
      <w:pPr>
        <w:pStyle w:val="a3"/>
        <w:numPr>
          <w:ilvl w:val="0"/>
          <w:numId w:val="6"/>
        </w:numPr>
        <w:ind w:right="43"/>
        <w:rPr>
          <w:sz w:val="24"/>
          <w:szCs w:val="24"/>
        </w:rPr>
      </w:pPr>
      <w:r w:rsidRPr="00E91290">
        <w:rPr>
          <w:sz w:val="24"/>
          <w:szCs w:val="24"/>
        </w:rPr>
        <w:t xml:space="preserve">наименование суда, в который оно подано; </w:t>
      </w:r>
    </w:p>
    <w:p w14:paraId="45C803B0" w14:textId="77777777" w:rsidR="00E91290" w:rsidRPr="00E91290" w:rsidRDefault="00E91290" w:rsidP="00E91290">
      <w:pPr>
        <w:pStyle w:val="a3"/>
        <w:numPr>
          <w:ilvl w:val="0"/>
          <w:numId w:val="6"/>
        </w:numPr>
        <w:ind w:right="43"/>
        <w:rPr>
          <w:sz w:val="24"/>
          <w:szCs w:val="24"/>
        </w:rPr>
      </w:pPr>
      <w:r w:rsidRPr="00E91290">
        <w:rPr>
          <w:sz w:val="24"/>
          <w:szCs w:val="24"/>
        </w:rPr>
        <w:t xml:space="preserve">описание события преступления; </w:t>
      </w:r>
    </w:p>
    <w:p w14:paraId="2542477D" w14:textId="77777777" w:rsidR="00E91290" w:rsidRPr="00E91290" w:rsidRDefault="00E91290" w:rsidP="00E91290">
      <w:pPr>
        <w:pStyle w:val="a3"/>
        <w:numPr>
          <w:ilvl w:val="0"/>
          <w:numId w:val="6"/>
        </w:numPr>
        <w:ind w:right="43"/>
        <w:rPr>
          <w:sz w:val="24"/>
          <w:szCs w:val="24"/>
        </w:rPr>
      </w:pPr>
      <w:r w:rsidRPr="00E91290">
        <w:rPr>
          <w:sz w:val="24"/>
          <w:szCs w:val="24"/>
        </w:rPr>
        <w:t xml:space="preserve">место и время его совершения; </w:t>
      </w:r>
    </w:p>
    <w:p w14:paraId="7ABD43FF" w14:textId="77777777" w:rsidR="00E91290" w:rsidRPr="00E91290" w:rsidRDefault="00E91290" w:rsidP="00E91290">
      <w:pPr>
        <w:pStyle w:val="a3"/>
        <w:numPr>
          <w:ilvl w:val="0"/>
          <w:numId w:val="6"/>
        </w:numPr>
        <w:ind w:right="43"/>
        <w:rPr>
          <w:sz w:val="24"/>
          <w:szCs w:val="24"/>
        </w:rPr>
      </w:pPr>
      <w:r w:rsidRPr="00E91290">
        <w:rPr>
          <w:sz w:val="24"/>
          <w:szCs w:val="24"/>
        </w:rPr>
        <w:t xml:space="preserve">просьбу к суду о принятии дела к производству; </w:t>
      </w:r>
    </w:p>
    <w:p w14:paraId="49E699AD" w14:textId="77777777" w:rsidR="00E91290" w:rsidRPr="00E91290" w:rsidRDefault="00E91290" w:rsidP="00E91290">
      <w:pPr>
        <w:pStyle w:val="a3"/>
        <w:numPr>
          <w:ilvl w:val="0"/>
          <w:numId w:val="6"/>
        </w:numPr>
        <w:ind w:right="43"/>
        <w:rPr>
          <w:sz w:val="24"/>
          <w:szCs w:val="24"/>
        </w:rPr>
      </w:pPr>
      <w:r w:rsidRPr="00E91290">
        <w:rPr>
          <w:sz w:val="24"/>
          <w:szCs w:val="24"/>
        </w:rPr>
        <w:t xml:space="preserve">данные о потерпевшем, а также документы удостоверяющих его личность; </w:t>
      </w:r>
    </w:p>
    <w:p w14:paraId="2EA26E6C" w14:textId="77777777" w:rsidR="00E91290" w:rsidRPr="00E91290" w:rsidRDefault="00E91290" w:rsidP="00E91290">
      <w:pPr>
        <w:pStyle w:val="a3"/>
        <w:numPr>
          <w:ilvl w:val="0"/>
          <w:numId w:val="6"/>
        </w:numPr>
        <w:ind w:right="43"/>
        <w:rPr>
          <w:sz w:val="24"/>
          <w:szCs w:val="24"/>
        </w:rPr>
      </w:pPr>
      <w:r w:rsidRPr="00E91290">
        <w:rPr>
          <w:sz w:val="24"/>
          <w:szCs w:val="24"/>
        </w:rPr>
        <w:t xml:space="preserve">сведения о лице, привлекаемого к уголовной ответственности; </w:t>
      </w:r>
    </w:p>
    <w:p w14:paraId="2872E048" w14:textId="77777777" w:rsidR="00E91290" w:rsidRPr="00E91290" w:rsidRDefault="00E91290" w:rsidP="00E91290">
      <w:pPr>
        <w:pStyle w:val="a3"/>
        <w:numPr>
          <w:ilvl w:val="0"/>
          <w:numId w:val="6"/>
        </w:numPr>
        <w:ind w:right="43"/>
        <w:rPr>
          <w:sz w:val="24"/>
          <w:szCs w:val="24"/>
        </w:rPr>
      </w:pPr>
      <w:r w:rsidRPr="00E91290">
        <w:rPr>
          <w:sz w:val="24"/>
          <w:szCs w:val="24"/>
        </w:rPr>
        <w:t xml:space="preserve">список свидетелей и иных лиц, вызов которых в суд необходим; </w:t>
      </w:r>
    </w:p>
    <w:p w14:paraId="5A12E2BA" w14:textId="77777777" w:rsidR="00E91290" w:rsidRPr="00E91290" w:rsidRDefault="00E91290" w:rsidP="00E91290">
      <w:pPr>
        <w:pStyle w:val="a3"/>
        <w:numPr>
          <w:ilvl w:val="0"/>
          <w:numId w:val="6"/>
        </w:numPr>
        <w:ind w:right="43"/>
        <w:rPr>
          <w:sz w:val="24"/>
          <w:szCs w:val="24"/>
        </w:rPr>
      </w:pPr>
      <w:r w:rsidRPr="00E91290">
        <w:rPr>
          <w:sz w:val="24"/>
          <w:szCs w:val="24"/>
        </w:rPr>
        <w:lastRenderedPageBreak/>
        <w:t>подпись заявителя.</w:t>
      </w:r>
    </w:p>
    <w:p w14:paraId="2190D8BB" w14:textId="77777777" w:rsidR="00E91290" w:rsidRPr="00E91290" w:rsidRDefault="00E91290" w:rsidP="00E91290">
      <w:pPr>
        <w:ind w:left="-13" w:right="43"/>
        <w:rPr>
          <w:sz w:val="24"/>
          <w:szCs w:val="24"/>
        </w:rPr>
      </w:pPr>
      <w:r w:rsidRPr="00E91290">
        <w:rPr>
          <w:sz w:val="24"/>
          <w:szCs w:val="24"/>
        </w:rPr>
        <w:t>В случае несоответствия заявления требованиям ч. 5 и 6 ст. 318 УПК РФ, мировой судья имеет законный повод не принять заявление к своему производству. Не принятое заявление возвращается заявителю с указанием устранения недочетов и определяется срок на устранение ошибок. В случае неисполнения данного указания мировой судья отказывает в принятии заявления к своему производству и уведомляет об этом лицо, его подавшее.</w:t>
      </w:r>
    </w:p>
    <w:p w14:paraId="4CD74BA2" w14:textId="77777777" w:rsidR="00E91290" w:rsidRPr="00E91290" w:rsidRDefault="00E91290" w:rsidP="00E91290">
      <w:pPr>
        <w:ind w:left="-13" w:right="43"/>
        <w:rPr>
          <w:sz w:val="24"/>
          <w:szCs w:val="24"/>
        </w:rPr>
      </w:pPr>
      <w:r w:rsidRPr="00E91290">
        <w:rPr>
          <w:sz w:val="24"/>
          <w:szCs w:val="24"/>
        </w:rPr>
        <w:t>Заявление подается в суд с копиями по числу лиц, в отношении которых возбуждается дело частного обвинения. Копии заявления до начала судебного заседания вручаются каждому из подсудимых. Обязанность представления копий заявления возлагается на заявителя (ч. 6 ст. 318 УПК РФ).</w:t>
      </w:r>
    </w:p>
    <w:p w14:paraId="7A7D6D8D" w14:textId="77777777" w:rsidR="00E91290" w:rsidRPr="00E91290" w:rsidRDefault="00E91290" w:rsidP="00E91290">
      <w:pPr>
        <w:ind w:left="-13" w:right="43"/>
        <w:rPr>
          <w:sz w:val="24"/>
          <w:szCs w:val="24"/>
        </w:rPr>
      </w:pPr>
      <w:r w:rsidRPr="00E91290">
        <w:rPr>
          <w:sz w:val="24"/>
          <w:szCs w:val="24"/>
        </w:rPr>
        <w:t xml:space="preserve">При обращении к мировому судье нескольких частных обвинителей с заявлениями о привлечении к уголовной ответственности одного и того же лица, совершившего в отношении каждого из потерпевших преступление, преследуемое в порядке частного обвинения, мировой судья, соблюдая положения п. 2 ч. 1 ст. 153 УПК РФ, имеет право на соединение этих дел в одно производство. </w:t>
      </w:r>
    </w:p>
    <w:p w14:paraId="38E0A30C" w14:textId="77777777" w:rsidR="00E91290" w:rsidRPr="00E91290" w:rsidRDefault="00E91290" w:rsidP="00E91290">
      <w:pPr>
        <w:ind w:left="-13" w:right="43" w:firstLine="0"/>
        <w:rPr>
          <w:sz w:val="24"/>
          <w:szCs w:val="24"/>
        </w:rPr>
      </w:pPr>
      <w:r w:rsidRPr="00E91290">
        <w:rPr>
          <w:sz w:val="24"/>
          <w:szCs w:val="24"/>
        </w:rPr>
        <w:t>В случае проведения предварительного расследования по делу, мировой судья направляет дела прокурору для соединения их в одно производство в порядке ст. 237 УПК РФ. Прекращение производства по делу в отношении указанного обвиняемого за примирением с одним из потерпевших, не препятствует дальнейшему производству по заявлениям других потерпевших.</w:t>
      </w:r>
    </w:p>
    <w:p w14:paraId="1CDBE1B2" w14:textId="77777777" w:rsidR="00E91290" w:rsidRPr="00E91290" w:rsidRDefault="00E91290" w:rsidP="00E91290">
      <w:pPr>
        <w:ind w:left="-13" w:right="43"/>
        <w:rPr>
          <w:sz w:val="24"/>
          <w:szCs w:val="24"/>
        </w:rPr>
      </w:pPr>
      <w:r w:rsidRPr="00E91290">
        <w:rPr>
          <w:sz w:val="24"/>
          <w:szCs w:val="24"/>
        </w:rPr>
        <w:t>Если преступление совершено несколькими лицами в отношении одного пострадавшего, то последний самостоятельно определяет, кого следует привлечь к уголовной ответственности за имевшие место в отношении него преступные действия. Аналогичным образом решается вопрос и при участии в деле законного представителя недееспособного потерпевшего.</w:t>
      </w:r>
    </w:p>
    <w:p w14:paraId="3A6E3771" w14:textId="77777777" w:rsidR="00E91290" w:rsidRPr="00E91290" w:rsidRDefault="00E91290" w:rsidP="00E91290">
      <w:pPr>
        <w:spacing w:after="156"/>
        <w:ind w:left="-13" w:right="43"/>
        <w:rPr>
          <w:sz w:val="24"/>
          <w:szCs w:val="24"/>
        </w:rPr>
      </w:pPr>
      <w:r w:rsidRPr="00E91290">
        <w:rPr>
          <w:sz w:val="24"/>
          <w:szCs w:val="24"/>
        </w:rPr>
        <w:t>После вынесения мировым судьей постановления о принятии заявления к своему производству, им составляется протокол о разъяснении частному обвинителю его процессуальных прав (ст. ст. 42 и 43 УПК РФ). При отказе мирового судьи в принятии заявления потерпевшего к своему производству, заявителю разъясняется право на обжалование постановления мирового судьи.</w:t>
      </w:r>
    </w:p>
    <w:p w14:paraId="3151B25C" w14:textId="77777777" w:rsidR="00E91290" w:rsidRPr="00E91290" w:rsidRDefault="00E91290" w:rsidP="00E91290">
      <w:pPr>
        <w:pStyle w:val="2"/>
        <w:spacing w:after="51" w:line="249" w:lineRule="auto"/>
        <w:ind w:left="27" w:right="0"/>
        <w:jc w:val="left"/>
        <w:rPr>
          <w:sz w:val="24"/>
          <w:szCs w:val="24"/>
        </w:rPr>
      </w:pPr>
      <w:r w:rsidRPr="00E91290">
        <w:rPr>
          <w:sz w:val="24"/>
          <w:szCs w:val="24"/>
        </w:rPr>
        <w:t>20.2. Полномочия мирового судьи до начала судебного разбирательства</w:t>
      </w:r>
    </w:p>
    <w:p w14:paraId="263431C4" w14:textId="77777777" w:rsidR="00E91290" w:rsidRPr="00E91290" w:rsidRDefault="00E91290" w:rsidP="00E91290">
      <w:pPr>
        <w:ind w:left="-13" w:right="43"/>
        <w:rPr>
          <w:sz w:val="24"/>
          <w:szCs w:val="24"/>
        </w:rPr>
      </w:pPr>
      <w:r w:rsidRPr="00E91290">
        <w:rPr>
          <w:sz w:val="24"/>
          <w:szCs w:val="24"/>
        </w:rPr>
        <w:t>Главой 33 УПК РФ установлены общие полномочия судьи до судебного заседания, а также порядок осуществления подготовительных действий к судебному заседанию, которые распространяются, в том числе, и на производство у мировой судьи.</w:t>
      </w:r>
    </w:p>
    <w:p w14:paraId="3B65E47A" w14:textId="77777777" w:rsidR="00E91290" w:rsidRPr="00E91290" w:rsidRDefault="00E91290" w:rsidP="00E91290">
      <w:pPr>
        <w:ind w:left="-13" w:right="43"/>
        <w:rPr>
          <w:sz w:val="24"/>
          <w:szCs w:val="24"/>
        </w:rPr>
      </w:pPr>
      <w:r w:rsidRPr="00E91290">
        <w:rPr>
          <w:sz w:val="24"/>
          <w:szCs w:val="24"/>
        </w:rPr>
        <w:t>Полномочия мирового судьи до начала судебного разбирательства различаются в зависимости от того, по какому уголовному делу они осуществляются: по делу частного обвинения или по уголовному делу с обвинительным актом. По уголовному делу с обвинительным актом, поступившему в суд, мировой судья проводит подготовительные действия и принимает решения в общем порядке, установленном главой 33 УПК РФ, без каких-либо особенностей.</w:t>
      </w:r>
    </w:p>
    <w:p w14:paraId="4EFADF9B" w14:textId="77777777" w:rsidR="00E91290" w:rsidRPr="00E91290" w:rsidRDefault="00E91290" w:rsidP="00E91290">
      <w:pPr>
        <w:ind w:left="-13" w:right="43"/>
        <w:rPr>
          <w:sz w:val="24"/>
          <w:szCs w:val="24"/>
        </w:rPr>
      </w:pPr>
      <w:r w:rsidRPr="00E91290">
        <w:rPr>
          <w:sz w:val="24"/>
          <w:szCs w:val="24"/>
        </w:rPr>
        <w:t>В соответствии со ст. 228 УПК РФ по поступившему уголовному делу с обвинительным актом мировой судья должен выяснить в отношении каждого из обвиняемых следующие вопросы:</w:t>
      </w:r>
    </w:p>
    <w:p w14:paraId="09611B7F" w14:textId="77777777" w:rsidR="00E91290" w:rsidRPr="00E91290" w:rsidRDefault="00E91290" w:rsidP="00E91290">
      <w:pPr>
        <w:numPr>
          <w:ilvl w:val="0"/>
          <w:numId w:val="2"/>
        </w:numPr>
        <w:ind w:right="43" w:hanging="280"/>
        <w:rPr>
          <w:sz w:val="24"/>
          <w:szCs w:val="24"/>
        </w:rPr>
      </w:pPr>
      <w:r w:rsidRPr="00E91290">
        <w:rPr>
          <w:sz w:val="24"/>
          <w:szCs w:val="24"/>
        </w:rPr>
        <w:t>подсудно ли уголовное дело данному суду;</w:t>
      </w:r>
    </w:p>
    <w:p w14:paraId="6D6896F9" w14:textId="77777777" w:rsidR="00E91290" w:rsidRPr="00E91290" w:rsidRDefault="00E91290" w:rsidP="00E91290">
      <w:pPr>
        <w:numPr>
          <w:ilvl w:val="0"/>
          <w:numId w:val="2"/>
        </w:numPr>
        <w:ind w:right="43" w:hanging="280"/>
        <w:rPr>
          <w:sz w:val="24"/>
          <w:szCs w:val="24"/>
        </w:rPr>
      </w:pPr>
      <w:r w:rsidRPr="00E91290">
        <w:rPr>
          <w:sz w:val="24"/>
          <w:szCs w:val="24"/>
        </w:rPr>
        <w:t>вручены ли копии обвинительного заключения или обвинительного акта;</w:t>
      </w:r>
    </w:p>
    <w:p w14:paraId="6074C55E" w14:textId="77777777" w:rsidR="00E91290" w:rsidRPr="00E91290" w:rsidRDefault="00E91290" w:rsidP="00E91290">
      <w:pPr>
        <w:numPr>
          <w:ilvl w:val="0"/>
          <w:numId w:val="2"/>
        </w:numPr>
        <w:ind w:right="43" w:hanging="280"/>
        <w:rPr>
          <w:sz w:val="24"/>
          <w:szCs w:val="24"/>
        </w:rPr>
      </w:pPr>
      <w:r w:rsidRPr="00E91290">
        <w:rPr>
          <w:sz w:val="24"/>
          <w:szCs w:val="24"/>
        </w:rPr>
        <w:t>подлежит ли избранию, отмене или изменению мера пресечения, а также подлежит ли продлению срок запрета определенных действий, предусмотренного пунктом 1 части шестой статьи 105.1 УПК РФ, срок домашнего ареста или срок содержания под стражей;</w:t>
      </w:r>
    </w:p>
    <w:p w14:paraId="7AC48B2D" w14:textId="77777777" w:rsidR="00E91290" w:rsidRPr="00E91290" w:rsidRDefault="00E91290" w:rsidP="00E91290">
      <w:pPr>
        <w:numPr>
          <w:ilvl w:val="0"/>
          <w:numId w:val="2"/>
        </w:numPr>
        <w:ind w:right="43" w:hanging="280"/>
        <w:rPr>
          <w:sz w:val="24"/>
          <w:szCs w:val="24"/>
        </w:rPr>
      </w:pPr>
      <w:r w:rsidRPr="00E91290">
        <w:rPr>
          <w:sz w:val="24"/>
          <w:szCs w:val="24"/>
        </w:rPr>
        <w:t>подлежат ли удовлетворению заявленные ходатайства и поданные жалобы;</w:t>
      </w:r>
    </w:p>
    <w:p w14:paraId="611C29FE" w14:textId="77777777" w:rsidR="00E91290" w:rsidRPr="00E91290" w:rsidRDefault="00E91290" w:rsidP="00E91290">
      <w:pPr>
        <w:numPr>
          <w:ilvl w:val="0"/>
          <w:numId w:val="2"/>
        </w:numPr>
        <w:ind w:right="43" w:hanging="280"/>
        <w:rPr>
          <w:sz w:val="24"/>
          <w:szCs w:val="24"/>
        </w:rPr>
      </w:pPr>
      <w:r w:rsidRPr="00E91290">
        <w:rPr>
          <w:sz w:val="24"/>
          <w:szCs w:val="24"/>
        </w:rPr>
        <w:t>приняты ли меры по обеспечению исполнения наказания в виде штрафа;</w:t>
      </w:r>
    </w:p>
    <w:p w14:paraId="1083DDCD" w14:textId="77777777" w:rsidR="00E91290" w:rsidRPr="00E91290" w:rsidRDefault="00E91290" w:rsidP="00E91290">
      <w:pPr>
        <w:numPr>
          <w:ilvl w:val="0"/>
          <w:numId w:val="3"/>
        </w:numPr>
        <w:ind w:right="43" w:hanging="280"/>
        <w:rPr>
          <w:sz w:val="24"/>
          <w:szCs w:val="24"/>
        </w:rPr>
      </w:pPr>
      <w:r w:rsidRPr="00E91290">
        <w:rPr>
          <w:sz w:val="24"/>
          <w:szCs w:val="24"/>
        </w:rPr>
        <w:lastRenderedPageBreak/>
        <w:t>приняты ли меры по обеспечению возмещения вреда, причиненного преступлением, или возможной конфискации имущества, а также подлежит ли продлению срок ареста, наложенного на имущество, установленный в соответствии ч. 3 ст. 115 УПК РФ;</w:t>
      </w:r>
    </w:p>
    <w:p w14:paraId="2DE0C3DC" w14:textId="77777777" w:rsidR="00E91290" w:rsidRPr="00E91290" w:rsidRDefault="00E91290" w:rsidP="00E91290">
      <w:pPr>
        <w:numPr>
          <w:ilvl w:val="0"/>
          <w:numId w:val="3"/>
        </w:numPr>
        <w:ind w:right="43" w:hanging="280"/>
        <w:rPr>
          <w:sz w:val="24"/>
          <w:szCs w:val="24"/>
        </w:rPr>
      </w:pPr>
      <w:r w:rsidRPr="00E91290">
        <w:rPr>
          <w:sz w:val="24"/>
          <w:szCs w:val="24"/>
        </w:rPr>
        <w:t>имеются ли основания проведения предварительного слушания, предусмотренные ч. 2 ст. 229 УПК РФ.</w:t>
      </w:r>
    </w:p>
    <w:p w14:paraId="22C6A637" w14:textId="77777777" w:rsidR="00E91290" w:rsidRPr="00E91290" w:rsidRDefault="00E91290" w:rsidP="00E91290">
      <w:pPr>
        <w:ind w:left="-13" w:right="43"/>
        <w:rPr>
          <w:sz w:val="24"/>
          <w:szCs w:val="24"/>
        </w:rPr>
      </w:pPr>
      <w:r w:rsidRPr="00E91290">
        <w:rPr>
          <w:sz w:val="24"/>
          <w:szCs w:val="24"/>
        </w:rPr>
        <w:t xml:space="preserve">После разрешения указанных вопросов и в зависимости от ответов на них мировой судья принимает одно из решений, предусмотренных ст. 227 УПК РФ: </w:t>
      </w:r>
    </w:p>
    <w:p w14:paraId="39E356E9" w14:textId="77777777" w:rsidR="00E91290" w:rsidRPr="00E91290" w:rsidRDefault="00E91290" w:rsidP="00E91290">
      <w:pPr>
        <w:numPr>
          <w:ilvl w:val="0"/>
          <w:numId w:val="4"/>
        </w:numPr>
        <w:ind w:right="43" w:hanging="277"/>
        <w:rPr>
          <w:sz w:val="24"/>
          <w:szCs w:val="24"/>
        </w:rPr>
      </w:pPr>
      <w:r w:rsidRPr="00E91290">
        <w:rPr>
          <w:sz w:val="24"/>
          <w:szCs w:val="24"/>
        </w:rPr>
        <w:t xml:space="preserve">о направлении уголовного дела по подсудности; </w:t>
      </w:r>
    </w:p>
    <w:p w14:paraId="6189F4B2" w14:textId="77777777" w:rsidR="00E91290" w:rsidRPr="00E91290" w:rsidRDefault="00E91290" w:rsidP="00E91290">
      <w:pPr>
        <w:numPr>
          <w:ilvl w:val="0"/>
          <w:numId w:val="4"/>
        </w:numPr>
        <w:ind w:right="43" w:hanging="277"/>
        <w:rPr>
          <w:sz w:val="24"/>
          <w:szCs w:val="24"/>
        </w:rPr>
      </w:pPr>
      <w:r w:rsidRPr="00E91290">
        <w:rPr>
          <w:sz w:val="24"/>
          <w:szCs w:val="24"/>
        </w:rPr>
        <w:t xml:space="preserve">о назначении предварительного слушания; </w:t>
      </w:r>
    </w:p>
    <w:p w14:paraId="047D3885" w14:textId="77777777" w:rsidR="00E91290" w:rsidRPr="00E91290" w:rsidRDefault="00E91290" w:rsidP="00E91290">
      <w:pPr>
        <w:numPr>
          <w:ilvl w:val="0"/>
          <w:numId w:val="4"/>
        </w:numPr>
        <w:ind w:right="43" w:hanging="277"/>
        <w:rPr>
          <w:sz w:val="24"/>
          <w:szCs w:val="24"/>
        </w:rPr>
      </w:pPr>
      <w:r w:rsidRPr="00E91290">
        <w:rPr>
          <w:sz w:val="24"/>
          <w:szCs w:val="24"/>
        </w:rPr>
        <w:t>о назначении судебного заседания, о чем выносит постановление.</w:t>
      </w:r>
    </w:p>
    <w:p w14:paraId="52EDF05A" w14:textId="77777777" w:rsidR="00E91290" w:rsidRPr="00E91290" w:rsidRDefault="00E91290" w:rsidP="00E91290">
      <w:pPr>
        <w:ind w:left="-13" w:right="43"/>
        <w:rPr>
          <w:sz w:val="24"/>
          <w:szCs w:val="24"/>
        </w:rPr>
      </w:pPr>
      <w:r w:rsidRPr="00E91290">
        <w:rPr>
          <w:sz w:val="24"/>
          <w:szCs w:val="24"/>
        </w:rPr>
        <w:t>При отсутствии оснований для направления дела по подсудности или для назначения предварительного слушания мировой судья выносит постановление о назначении судебного заседания в соответствии с правилами ст. 231 УПК РФ и осуществляет иные подготовительные действия.</w:t>
      </w:r>
    </w:p>
    <w:p w14:paraId="0D2A82B7" w14:textId="77777777" w:rsidR="00E91290" w:rsidRPr="00E91290" w:rsidRDefault="00E91290" w:rsidP="00E91290">
      <w:pPr>
        <w:ind w:left="-13" w:right="43"/>
        <w:rPr>
          <w:sz w:val="24"/>
          <w:szCs w:val="24"/>
        </w:rPr>
      </w:pPr>
      <w:r w:rsidRPr="00E91290">
        <w:rPr>
          <w:sz w:val="24"/>
          <w:szCs w:val="24"/>
        </w:rPr>
        <w:t>В случае рассмотрения дела частного обвинения, существенную роль, характеризующую подготовительные действия мирового судьи к судебному заседанию играет обстоятельство необходимости учета воли потерпевшего для привлечения противной стороны к суду.</w:t>
      </w:r>
    </w:p>
    <w:p w14:paraId="32E56E0A" w14:textId="77777777" w:rsidR="00E91290" w:rsidRPr="00E91290" w:rsidRDefault="00E91290" w:rsidP="00E91290">
      <w:pPr>
        <w:ind w:left="-13" w:right="43"/>
        <w:rPr>
          <w:sz w:val="24"/>
          <w:szCs w:val="24"/>
        </w:rPr>
      </w:pPr>
      <w:r w:rsidRPr="00E91290">
        <w:rPr>
          <w:sz w:val="24"/>
          <w:szCs w:val="24"/>
        </w:rPr>
        <w:t xml:space="preserve">В соответствии с ч. 2 ст. 319 УПК РФ мировой судья по ходатайству сторон вправе оказать им содействие в собирании доказательств, которые не могут быть получены сторонами самостоятельно. Формы, в которых мировой судья может оказывать сторонам содействие в собирании доказательств, прямо законодательством не установлены. </w:t>
      </w:r>
    </w:p>
    <w:p w14:paraId="26BB3B05" w14:textId="77777777" w:rsidR="00E91290" w:rsidRPr="00E91290" w:rsidRDefault="00E91290" w:rsidP="00E91290">
      <w:pPr>
        <w:ind w:left="-13" w:right="43"/>
        <w:rPr>
          <w:sz w:val="24"/>
          <w:szCs w:val="24"/>
        </w:rPr>
      </w:pPr>
      <w:r w:rsidRPr="00E91290">
        <w:rPr>
          <w:sz w:val="24"/>
          <w:szCs w:val="24"/>
        </w:rPr>
        <w:t>По ходатайству сторон с момента принятия заявления к своему производству мировой судья вправе оказать им содействие в собирании доказательств. Формами содействия сторонам могут быть запросы и поручения органам дознания и предварительного следствия.</w:t>
      </w:r>
    </w:p>
    <w:p w14:paraId="77D3E9EF" w14:textId="77777777" w:rsidR="00E91290" w:rsidRPr="00E91290" w:rsidRDefault="00E91290" w:rsidP="00E91290">
      <w:pPr>
        <w:ind w:left="-13" w:right="43"/>
        <w:rPr>
          <w:sz w:val="24"/>
          <w:szCs w:val="24"/>
        </w:rPr>
      </w:pPr>
      <w:r w:rsidRPr="00E91290">
        <w:rPr>
          <w:sz w:val="24"/>
          <w:szCs w:val="24"/>
        </w:rPr>
        <w:t>Об оказании одной из сторон помощи в собирании доказательств мировой судья должен уведомить другую сторону, ознакомив ее с постановлением о проведении определенных процессуальных действий.</w:t>
      </w:r>
    </w:p>
    <w:p w14:paraId="17C25BBB" w14:textId="77777777" w:rsidR="00E91290" w:rsidRPr="00E91290" w:rsidRDefault="00E91290" w:rsidP="00E91290">
      <w:pPr>
        <w:ind w:left="-13" w:right="43"/>
        <w:rPr>
          <w:sz w:val="24"/>
          <w:szCs w:val="24"/>
        </w:rPr>
      </w:pPr>
      <w:r w:rsidRPr="00E91290">
        <w:rPr>
          <w:sz w:val="24"/>
          <w:szCs w:val="24"/>
        </w:rPr>
        <w:t>Направление мировым судьей требований о предоставлении предметов и документов, с помощью которых могут быть установлены сведения, имеющие значение для дела. Помощь мировых судей сторонам в сборе доказательств в том случае, когда она осуществляется по ходатайствам сторон, не противоречит принципу состязательности. Мировой судья при этом не осуществляет обвинительную деятельность, он лишь помогает сторонам преодолеть препятствия, лишающие их возможности самостоятельно собрать необходимые доказательства по делу частного обвинения.</w:t>
      </w:r>
    </w:p>
    <w:p w14:paraId="1645C99C" w14:textId="77777777" w:rsidR="00E91290" w:rsidRPr="00E91290" w:rsidRDefault="00E91290" w:rsidP="00E91290">
      <w:pPr>
        <w:ind w:left="-13" w:right="43"/>
        <w:rPr>
          <w:sz w:val="24"/>
          <w:szCs w:val="24"/>
        </w:rPr>
      </w:pPr>
      <w:r w:rsidRPr="00E91290">
        <w:rPr>
          <w:sz w:val="24"/>
          <w:szCs w:val="24"/>
        </w:rPr>
        <w:t>Одновременно с принятием к своему производству заявления по делу частного обвинения мировой судья может применить к подсудимому в соответствии со ст. 111 УПК РФ меры процессуального принуждения в виде: обязательства о явке; привода; временного отстранения от должности; наложения ареста на имущество.</w:t>
      </w:r>
    </w:p>
    <w:p w14:paraId="0E5433C0" w14:textId="77777777" w:rsidR="00E91290" w:rsidRPr="00E91290" w:rsidRDefault="00E91290" w:rsidP="00E91290">
      <w:pPr>
        <w:ind w:left="-13" w:right="43"/>
        <w:rPr>
          <w:sz w:val="24"/>
          <w:szCs w:val="24"/>
        </w:rPr>
      </w:pPr>
      <w:r w:rsidRPr="00E91290">
        <w:rPr>
          <w:sz w:val="24"/>
          <w:szCs w:val="24"/>
        </w:rPr>
        <w:t>Запрещается на данном этапе избирать меру пресечения – заключение под стражу.</w:t>
      </w:r>
    </w:p>
    <w:p w14:paraId="4F520A91" w14:textId="77777777" w:rsidR="00E91290" w:rsidRPr="00E91290" w:rsidRDefault="00E91290" w:rsidP="00E91290">
      <w:pPr>
        <w:spacing w:after="105"/>
        <w:ind w:left="-13" w:right="43"/>
        <w:rPr>
          <w:sz w:val="24"/>
          <w:szCs w:val="24"/>
        </w:rPr>
      </w:pPr>
      <w:r w:rsidRPr="00E91290">
        <w:rPr>
          <w:sz w:val="24"/>
          <w:szCs w:val="24"/>
        </w:rPr>
        <w:t xml:space="preserve">Приняв заявление к рассмотрению, мировой судья уведомляет об этом заявителя и лицо, в отношении которого подано заявление. </w:t>
      </w:r>
    </w:p>
    <w:p w14:paraId="196C30E6" w14:textId="77777777" w:rsidR="00E91290" w:rsidRPr="00E91290" w:rsidRDefault="00E91290" w:rsidP="00E91290">
      <w:pPr>
        <w:spacing w:after="105"/>
        <w:ind w:left="-13" w:right="43"/>
        <w:rPr>
          <w:sz w:val="24"/>
          <w:szCs w:val="24"/>
        </w:rPr>
      </w:pPr>
      <w:r w:rsidRPr="00E91290">
        <w:rPr>
          <w:sz w:val="24"/>
          <w:szCs w:val="24"/>
        </w:rPr>
        <w:t xml:space="preserve">При наличии оснований для назначения судебного заседания мировой судья в течение 7 суток со дня поступления заявления в суд выполняет следующие действия: </w:t>
      </w:r>
    </w:p>
    <w:p w14:paraId="669CA153" w14:textId="77777777" w:rsidR="00E91290" w:rsidRPr="00E91290" w:rsidRDefault="00E91290" w:rsidP="00E91290">
      <w:pPr>
        <w:pStyle w:val="a3"/>
        <w:numPr>
          <w:ilvl w:val="0"/>
          <w:numId w:val="7"/>
        </w:numPr>
        <w:spacing w:after="105"/>
        <w:ind w:right="43"/>
        <w:rPr>
          <w:sz w:val="24"/>
          <w:szCs w:val="24"/>
        </w:rPr>
      </w:pPr>
      <w:r w:rsidRPr="00E91290">
        <w:rPr>
          <w:sz w:val="24"/>
          <w:szCs w:val="24"/>
        </w:rPr>
        <w:t xml:space="preserve">вызывает лицо, в отношении которого подано заявление; </w:t>
      </w:r>
    </w:p>
    <w:p w14:paraId="21E5C8B8" w14:textId="77777777" w:rsidR="00E91290" w:rsidRPr="00E91290" w:rsidRDefault="00E91290" w:rsidP="00E91290">
      <w:pPr>
        <w:pStyle w:val="a3"/>
        <w:numPr>
          <w:ilvl w:val="0"/>
          <w:numId w:val="7"/>
        </w:numPr>
        <w:spacing w:after="105"/>
        <w:ind w:right="43"/>
        <w:rPr>
          <w:sz w:val="24"/>
          <w:szCs w:val="24"/>
        </w:rPr>
      </w:pPr>
      <w:r w:rsidRPr="00E91290">
        <w:rPr>
          <w:sz w:val="24"/>
          <w:szCs w:val="24"/>
        </w:rPr>
        <w:t xml:space="preserve">знакомит его с материалами уголовного дела; </w:t>
      </w:r>
    </w:p>
    <w:p w14:paraId="0751ECF9" w14:textId="77777777" w:rsidR="00E91290" w:rsidRPr="00E91290" w:rsidRDefault="00E91290" w:rsidP="00E91290">
      <w:pPr>
        <w:pStyle w:val="a3"/>
        <w:numPr>
          <w:ilvl w:val="0"/>
          <w:numId w:val="7"/>
        </w:numPr>
        <w:spacing w:after="105"/>
        <w:ind w:right="43"/>
        <w:rPr>
          <w:sz w:val="24"/>
          <w:szCs w:val="24"/>
        </w:rPr>
      </w:pPr>
      <w:r w:rsidRPr="00E91290">
        <w:rPr>
          <w:sz w:val="24"/>
          <w:szCs w:val="24"/>
        </w:rPr>
        <w:t xml:space="preserve">вручает копию поданного заявления; </w:t>
      </w:r>
    </w:p>
    <w:p w14:paraId="6CFCD3C9" w14:textId="77777777" w:rsidR="00E91290" w:rsidRPr="00E91290" w:rsidRDefault="00E91290" w:rsidP="00E91290">
      <w:pPr>
        <w:pStyle w:val="a3"/>
        <w:numPr>
          <w:ilvl w:val="0"/>
          <w:numId w:val="7"/>
        </w:numPr>
        <w:spacing w:after="105"/>
        <w:ind w:right="43"/>
        <w:rPr>
          <w:sz w:val="24"/>
          <w:szCs w:val="24"/>
        </w:rPr>
      </w:pPr>
      <w:r w:rsidRPr="00E91290">
        <w:rPr>
          <w:sz w:val="24"/>
          <w:szCs w:val="24"/>
        </w:rPr>
        <w:lastRenderedPageBreak/>
        <w:t xml:space="preserve">разъясняет права подсудимого в судебном заседании, предусмотренные статьей 47 УПК РФ; </w:t>
      </w:r>
    </w:p>
    <w:p w14:paraId="3A55C33A" w14:textId="77777777" w:rsidR="00E91290" w:rsidRPr="00E91290" w:rsidRDefault="00E91290" w:rsidP="00E91290">
      <w:pPr>
        <w:pStyle w:val="a3"/>
        <w:numPr>
          <w:ilvl w:val="0"/>
          <w:numId w:val="7"/>
        </w:numPr>
        <w:spacing w:after="105"/>
        <w:ind w:right="43"/>
        <w:rPr>
          <w:sz w:val="24"/>
          <w:szCs w:val="24"/>
        </w:rPr>
      </w:pPr>
      <w:r w:rsidRPr="00E91290">
        <w:rPr>
          <w:sz w:val="24"/>
          <w:szCs w:val="24"/>
        </w:rPr>
        <w:t xml:space="preserve">выясняет, кого, по мнению данного лица, необходимо вызвать в суд в качестве свидетелей защиты, о чем у него берется подписка. </w:t>
      </w:r>
    </w:p>
    <w:p w14:paraId="072F4FA1" w14:textId="77777777" w:rsidR="00E91290" w:rsidRPr="00E91290" w:rsidRDefault="00E91290" w:rsidP="00E91290">
      <w:pPr>
        <w:ind w:left="-13" w:right="43"/>
        <w:rPr>
          <w:sz w:val="24"/>
          <w:szCs w:val="24"/>
        </w:rPr>
      </w:pPr>
      <w:r w:rsidRPr="00E91290">
        <w:rPr>
          <w:sz w:val="24"/>
          <w:szCs w:val="24"/>
        </w:rPr>
        <w:t>Если подсудимых по делу несколько, то материалы дела должны быть представлены для ознакомления, а копия заявления должна быть вручена каждому из них.</w:t>
      </w:r>
    </w:p>
    <w:p w14:paraId="3D0E98DF" w14:textId="77777777" w:rsidR="00E91290" w:rsidRPr="00E91290" w:rsidRDefault="00E91290" w:rsidP="00E91290">
      <w:pPr>
        <w:ind w:left="-13" w:right="43"/>
        <w:rPr>
          <w:sz w:val="24"/>
          <w:szCs w:val="24"/>
        </w:rPr>
      </w:pPr>
      <w:r w:rsidRPr="00E91290">
        <w:rPr>
          <w:sz w:val="24"/>
          <w:szCs w:val="24"/>
        </w:rPr>
        <w:t>В случае неявки в суд лица, в отношении которого подано заявление, копия заявления с разъяснением прав подсудимого, а также условий и порядка примирения сторон направляется подсудимому по почте.</w:t>
      </w:r>
    </w:p>
    <w:p w14:paraId="740B847E" w14:textId="77777777" w:rsidR="00E91290" w:rsidRPr="00E91290" w:rsidRDefault="00E91290" w:rsidP="00E91290">
      <w:pPr>
        <w:ind w:left="-13" w:right="43"/>
        <w:rPr>
          <w:sz w:val="24"/>
          <w:szCs w:val="24"/>
        </w:rPr>
      </w:pPr>
      <w:r w:rsidRPr="00E91290">
        <w:rPr>
          <w:sz w:val="24"/>
          <w:szCs w:val="24"/>
        </w:rPr>
        <w:t>Другой особенностью производства по делам частного обвинения является возможность их прекращения ввиду примирения сторон. Обязанность по разъяснению возможности примирения возложена на мировую судью.</w:t>
      </w:r>
    </w:p>
    <w:p w14:paraId="78E6BBAC" w14:textId="77777777" w:rsidR="00E91290" w:rsidRPr="00E91290" w:rsidRDefault="00E91290" w:rsidP="00E91290">
      <w:pPr>
        <w:ind w:left="-13" w:right="43"/>
        <w:rPr>
          <w:sz w:val="24"/>
          <w:szCs w:val="24"/>
        </w:rPr>
      </w:pPr>
      <w:r w:rsidRPr="00E91290">
        <w:rPr>
          <w:sz w:val="24"/>
          <w:szCs w:val="24"/>
        </w:rPr>
        <w:t xml:space="preserve">Под примирением следует понимать деятельность обвиняемого и потерпевшего, направленную на преодоление последствий преступления. </w:t>
      </w:r>
      <w:r w:rsidRPr="00E91290">
        <w:rPr>
          <w:b/>
          <w:i/>
          <w:sz w:val="24"/>
          <w:szCs w:val="24"/>
        </w:rPr>
        <w:t>Примирение</w:t>
      </w:r>
      <w:r w:rsidRPr="00E91290">
        <w:rPr>
          <w:i/>
          <w:sz w:val="24"/>
          <w:szCs w:val="24"/>
        </w:rPr>
        <w:t xml:space="preserve"> – это двусторонний акт, требующий согласия не только потерпевшего, но и обвиняемого</w:t>
      </w:r>
      <w:r w:rsidRPr="00E91290">
        <w:rPr>
          <w:sz w:val="24"/>
          <w:szCs w:val="24"/>
        </w:rPr>
        <w:t>. При этом для прекращения уголовного дела частного обвинения ввиду примирения сторон закон не требует от виновного возмещения ущерба или устранения вреда, причиненного потерпевшему преступлением.</w:t>
      </w:r>
    </w:p>
    <w:p w14:paraId="46BAB6E3" w14:textId="77777777" w:rsidR="00E91290" w:rsidRPr="00E91290" w:rsidRDefault="00E91290" w:rsidP="00E91290">
      <w:pPr>
        <w:ind w:left="-13" w:right="43"/>
        <w:rPr>
          <w:sz w:val="24"/>
          <w:szCs w:val="24"/>
        </w:rPr>
      </w:pPr>
      <w:r w:rsidRPr="00E91290">
        <w:rPr>
          <w:sz w:val="24"/>
          <w:szCs w:val="24"/>
        </w:rPr>
        <w:t xml:space="preserve">Роль мирового судьи в процедуре примирения сторон состоит лишь в разъяснении им возможности и последствий примирения. В условиях состязательного уголовного процесса роль судьи в ходе примирения сторон не может быть активной, он не вправе склонять стороны к примирению, поскольку это может вызвать сомнения в беспристрастности мирового судьи. Поэтому в ходе примирительной процедуры судье следует лишь </w:t>
      </w:r>
      <w:r w:rsidRPr="00E91290">
        <w:rPr>
          <w:sz w:val="24"/>
          <w:szCs w:val="24"/>
          <w:u w:val="single"/>
        </w:rPr>
        <w:t>разъяснить сторонам их право на примирение и последствия реализации этого права,</w:t>
      </w:r>
      <w:r w:rsidRPr="00E91290">
        <w:rPr>
          <w:sz w:val="24"/>
          <w:szCs w:val="24"/>
        </w:rPr>
        <w:t xml:space="preserve"> наступающие для обеих сторон. Для потерпевшего таким последствием будет невозможность повторного обращения в суд с просьбой о привлечении к ответственности того же лица и по тому же обвинению, а для подсудимого – прекращение дела и уголовного преследования по не реабилитирующему основанию и возможность предъявления к нему гражданского иска в порядке гражданского судопроизводства.</w:t>
      </w:r>
    </w:p>
    <w:p w14:paraId="0406F09E" w14:textId="77777777" w:rsidR="00E91290" w:rsidRPr="00E91290" w:rsidRDefault="00E91290" w:rsidP="00E91290">
      <w:pPr>
        <w:ind w:left="-13" w:right="43"/>
        <w:rPr>
          <w:sz w:val="24"/>
          <w:szCs w:val="24"/>
        </w:rPr>
      </w:pPr>
      <w:r w:rsidRPr="00E91290">
        <w:rPr>
          <w:sz w:val="24"/>
          <w:szCs w:val="24"/>
        </w:rPr>
        <w:t xml:space="preserve">Так как примирение – двусторонний акт, то для отказа в возбуждении уголовного дела частного обвинения либо для прекращения такого уголовного дела и (или) уголовного преследования за примирением сторон одного лишь желания потерпевшего примириться с противной стороной недостаточно; </w:t>
      </w:r>
      <w:r w:rsidRPr="00E91290">
        <w:rPr>
          <w:sz w:val="24"/>
          <w:szCs w:val="24"/>
          <w:u w:val="single"/>
        </w:rPr>
        <w:t>необходимо получить согласие на прекращение производства по этому основанию также и от обвиняемого</w:t>
      </w:r>
      <w:r w:rsidRPr="00E91290">
        <w:rPr>
          <w:sz w:val="24"/>
          <w:szCs w:val="24"/>
        </w:rPr>
        <w:t>.</w:t>
      </w:r>
    </w:p>
    <w:p w14:paraId="1949A22F" w14:textId="77777777" w:rsidR="00E91290" w:rsidRPr="00E91290" w:rsidRDefault="00E91290" w:rsidP="00E91290">
      <w:pPr>
        <w:ind w:left="-13" w:right="43"/>
        <w:rPr>
          <w:sz w:val="24"/>
          <w:szCs w:val="24"/>
        </w:rPr>
      </w:pPr>
      <w:r w:rsidRPr="00E91290">
        <w:rPr>
          <w:sz w:val="24"/>
          <w:szCs w:val="24"/>
        </w:rPr>
        <w:t>В случае поступления от потерпевшего и обвиняемого заявлений о примирении производство по уголовному делу по постановлению мирового судьи прекращается (ч. 2 ст. 20 УПК РФ). Если примирение между сторонами не достигнуто, то мировой судья после выполнения требований ч. 3 и ч. 4 ст. 319 УПК РФ назначает рассмотрение уголовного дела в судебном заседании в соответствии с правилами, предусмотренными главой 33 УПК РФ, о чем выносит постановление.</w:t>
      </w:r>
    </w:p>
    <w:p w14:paraId="38DFB52C" w14:textId="77777777" w:rsidR="00E91290" w:rsidRPr="00E91290" w:rsidRDefault="00E91290" w:rsidP="00E91290">
      <w:pPr>
        <w:spacing w:after="158"/>
        <w:ind w:left="-13" w:right="43"/>
        <w:rPr>
          <w:sz w:val="24"/>
          <w:szCs w:val="24"/>
        </w:rPr>
      </w:pPr>
      <w:r w:rsidRPr="00E91290">
        <w:rPr>
          <w:sz w:val="24"/>
          <w:szCs w:val="24"/>
        </w:rPr>
        <w:t xml:space="preserve">Уголовные дела частного обвинения подлежат прекращению в связи с примирением потерпевшего с обвиняемым, которое допускается до удаления суда в совещательную комнату. </w:t>
      </w:r>
    </w:p>
    <w:p w14:paraId="7936397D" w14:textId="77777777" w:rsidR="00E91290" w:rsidRPr="00E91290" w:rsidRDefault="00E91290" w:rsidP="00E91290">
      <w:pPr>
        <w:pStyle w:val="2"/>
        <w:ind w:left="75" w:right="118"/>
        <w:rPr>
          <w:sz w:val="24"/>
          <w:szCs w:val="24"/>
        </w:rPr>
      </w:pPr>
      <w:r w:rsidRPr="00E91290">
        <w:rPr>
          <w:sz w:val="24"/>
          <w:szCs w:val="24"/>
        </w:rPr>
        <w:t>20.3. Рассмотрение уголовного дела в судебном заседании</w:t>
      </w:r>
    </w:p>
    <w:p w14:paraId="30486ED1" w14:textId="77777777" w:rsidR="00E91290" w:rsidRPr="00E91290" w:rsidRDefault="00E91290" w:rsidP="00E91290">
      <w:pPr>
        <w:ind w:left="-13" w:right="43"/>
        <w:rPr>
          <w:sz w:val="24"/>
          <w:szCs w:val="24"/>
        </w:rPr>
      </w:pPr>
      <w:r w:rsidRPr="00E91290">
        <w:rPr>
          <w:sz w:val="24"/>
          <w:szCs w:val="24"/>
        </w:rPr>
        <w:t>Мировой судья рассматривает уголовное дело в судебном заседании по общим правилам судебного разбирательства в суде первой инстанции с исключениями, предусмотренными ст. 321 УПК РФ. На судопроизводство у мировой судьи распространяются все принципы уголовного судопроизводства и все условия судебного разбирательства.</w:t>
      </w:r>
    </w:p>
    <w:p w14:paraId="65D00BE2" w14:textId="77777777" w:rsidR="00E91290" w:rsidRPr="00E91290" w:rsidRDefault="00E91290" w:rsidP="00E91290">
      <w:pPr>
        <w:ind w:left="-13" w:right="43"/>
        <w:rPr>
          <w:sz w:val="24"/>
          <w:szCs w:val="24"/>
        </w:rPr>
      </w:pPr>
      <w:r w:rsidRPr="00E91290">
        <w:rPr>
          <w:sz w:val="24"/>
          <w:szCs w:val="24"/>
        </w:rPr>
        <w:t xml:space="preserve">Судебное разбирательство у мировой судьи проходит все те этапы, что и производство по иным делам в федеральных судах: подготовительная часть судебного заседания, </w:t>
      </w:r>
      <w:r w:rsidRPr="00E91290">
        <w:rPr>
          <w:sz w:val="24"/>
          <w:szCs w:val="24"/>
        </w:rPr>
        <w:lastRenderedPageBreak/>
        <w:t xml:space="preserve">судебное следствие, прения сторон, последнее слово подсудимого и постановление приговора. </w:t>
      </w:r>
    </w:p>
    <w:p w14:paraId="7964D3A3" w14:textId="77777777" w:rsidR="00E91290" w:rsidRPr="00E91290" w:rsidRDefault="00E91290" w:rsidP="00E91290">
      <w:pPr>
        <w:ind w:left="-13" w:right="43"/>
        <w:rPr>
          <w:sz w:val="24"/>
          <w:szCs w:val="24"/>
        </w:rPr>
      </w:pPr>
      <w:r w:rsidRPr="00E91290">
        <w:rPr>
          <w:sz w:val="24"/>
          <w:szCs w:val="24"/>
        </w:rPr>
        <w:t>Судебное разбирательство у мировой судьи должно быть начато не ранее 3 и не позднее 14 суток со дня поступления в суд заявления или уголовного дела. При этом по делу частного обвинения должны быть соблюдены требования ч. 3 ст. 319 УПК РФ о вызове в течение 7 суток со дня поступления заявления в суд лица, в отношении которого оно было подано, и об ознакомлении его с материалами дела. Поэтому до выполнения этих действий мировой судья по делу частного обвинения не может начать судебное разбирательство.</w:t>
      </w:r>
    </w:p>
    <w:p w14:paraId="2C17FBB1" w14:textId="77777777" w:rsidR="00E91290" w:rsidRPr="00E91290" w:rsidRDefault="00E91290" w:rsidP="00E91290">
      <w:pPr>
        <w:ind w:left="-13" w:right="43"/>
        <w:rPr>
          <w:sz w:val="24"/>
          <w:szCs w:val="24"/>
        </w:rPr>
      </w:pPr>
      <w:r w:rsidRPr="00E91290">
        <w:rPr>
          <w:sz w:val="24"/>
          <w:szCs w:val="24"/>
        </w:rPr>
        <w:t>Процедура рассмотрения мировым судьей подсудных ему дел публичного и частно-публичного обвинения не имеет каких-либо отличительных черт и осуществляется в соответствии с общими правилами производства в суде первой инстанции. В то же время рядом довольно существенных особенностей характеризуется процедура рассмотрения дел частного обвинения.</w:t>
      </w:r>
    </w:p>
    <w:p w14:paraId="2F1F894C" w14:textId="77777777" w:rsidR="00E91290" w:rsidRPr="00E91290" w:rsidRDefault="00E91290" w:rsidP="00E91290">
      <w:pPr>
        <w:ind w:left="-13" w:right="43"/>
        <w:rPr>
          <w:sz w:val="24"/>
          <w:szCs w:val="24"/>
        </w:rPr>
      </w:pPr>
      <w:r w:rsidRPr="00E91290">
        <w:rPr>
          <w:sz w:val="24"/>
          <w:szCs w:val="24"/>
        </w:rPr>
        <w:t>Одной из таких особенностей является то, что основу, предмет судебного разбирательства по делу частного обвинения составляет не обвинительное заключение или обвинительный акт, а заявление потерпевшего. В заявлении формулируется существо выдвинутого против подсудимого обвинения, и оно же вручается ему вместо обвинительного заключения или обвинительного акта для подготовки защиты в суде.</w:t>
      </w:r>
    </w:p>
    <w:p w14:paraId="67E2F3D6" w14:textId="77777777" w:rsidR="00E91290" w:rsidRPr="00E91290" w:rsidRDefault="00E91290" w:rsidP="00E91290">
      <w:pPr>
        <w:ind w:left="-13" w:right="43"/>
        <w:rPr>
          <w:sz w:val="24"/>
          <w:szCs w:val="24"/>
        </w:rPr>
      </w:pPr>
      <w:r w:rsidRPr="00E91290">
        <w:rPr>
          <w:sz w:val="24"/>
          <w:szCs w:val="24"/>
          <w:u w:val="single"/>
        </w:rPr>
        <w:t>В случае возбуждения дел частного обвинения по заявлению потерпевшего по ним невозможно предъявить гражданский иск в уголовном процессе</w:t>
      </w:r>
      <w:r w:rsidRPr="00E91290">
        <w:rPr>
          <w:sz w:val="24"/>
          <w:szCs w:val="24"/>
        </w:rPr>
        <w:t xml:space="preserve"> (ч. 2 ст. 44 УПК РФ). </w:t>
      </w:r>
    </w:p>
    <w:p w14:paraId="08B140AC" w14:textId="77777777" w:rsidR="00E91290" w:rsidRPr="00E91290" w:rsidRDefault="00E91290" w:rsidP="00E91290">
      <w:pPr>
        <w:ind w:left="-13" w:right="43"/>
        <w:rPr>
          <w:sz w:val="24"/>
          <w:szCs w:val="24"/>
        </w:rPr>
      </w:pPr>
      <w:r w:rsidRPr="00E91290">
        <w:rPr>
          <w:sz w:val="24"/>
          <w:szCs w:val="24"/>
        </w:rPr>
        <w:t xml:space="preserve">Еще одной отличительной чертой дел частного обвинения является то, что для них законом предусматривается возможность соединения судьей в одном производстве встречного заявления с заявлением потерпевшего (ч. 3 ст. 321 УПК РФ). </w:t>
      </w:r>
    </w:p>
    <w:p w14:paraId="130AB77E" w14:textId="77777777" w:rsidR="00E91290" w:rsidRPr="00E91290" w:rsidRDefault="00E91290" w:rsidP="00E91290">
      <w:pPr>
        <w:ind w:left="-13" w:right="43"/>
        <w:rPr>
          <w:sz w:val="24"/>
          <w:szCs w:val="24"/>
        </w:rPr>
      </w:pPr>
      <w:r w:rsidRPr="00E91290">
        <w:rPr>
          <w:b/>
          <w:bCs/>
          <w:sz w:val="24"/>
          <w:szCs w:val="24"/>
        </w:rPr>
        <w:t>Под встречным заявлением следует понимать официальное обращение лица, в отношении которого принесено заявление о привлечении его к уголовной ответственности за совершение преступления, преследование которого осуществляется в порядке частного обвинения.</w:t>
      </w:r>
      <w:r w:rsidRPr="00E91290">
        <w:rPr>
          <w:sz w:val="24"/>
          <w:szCs w:val="24"/>
        </w:rPr>
        <w:t xml:space="preserve"> </w:t>
      </w:r>
    </w:p>
    <w:p w14:paraId="1D2E084F" w14:textId="77777777" w:rsidR="00E91290" w:rsidRPr="00E91290" w:rsidRDefault="00E91290" w:rsidP="00E91290">
      <w:pPr>
        <w:ind w:left="-13" w:right="43"/>
        <w:rPr>
          <w:sz w:val="24"/>
          <w:szCs w:val="24"/>
        </w:rPr>
      </w:pPr>
      <w:r w:rsidRPr="00E91290">
        <w:rPr>
          <w:sz w:val="24"/>
          <w:szCs w:val="24"/>
        </w:rPr>
        <w:t xml:space="preserve">Если оно не соответствует указанным в законе требованиям, то отсутствуют основания для принятия мировым судьей встречного заявления и соединения заявлений в одно производство. Заявитель предупреждается в соответствии с положениями ч. 6 ст. 141 УПК РФ об уголовной ответственности (ст. 306 УК РФ). Соединение заявлений допускается только на основании постановления мирового судьи до начала судебного следствия. </w:t>
      </w:r>
    </w:p>
    <w:p w14:paraId="0A0186A2" w14:textId="77777777" w:rsidR="00E91290" w:rsidRPr="00E91290" w:rsidRDefault="00E91290" w:rsidP="00E91290">
      <w:pPr>
        <w:ind w:left="-13" w:right="43"/>
        <w:rPr>
          <w:sz w:val="24"/>
          <w:szCs w:val="24"/>
        </w:rPr>
      </w:pPr>
      <w:r w:rsidRPr="00E91290">
        <w:rPr>
          <w:sz w:val="24"/>
          <w:szCs w:val="24"/>
        </w:rPr>
        <w:t>При соединении заявлений в одно производство лица, подавшие их, участвуют в уголовном судопроизводстве одновременно в качестве частного обвинителя и подсудимого. Для подготовки к защите в связи с поступлением встречного заявления и соединением производств рассмотрение уголовного дела может быть отложено на срок не более 3 суток. Допрос лиц об обстоятельствах, изложенных ими в своих заявлениях, проводится по правилам допроса потерпевшего, а об обстоятельствах, изложенных во встречных заявлениях, – по правилам допроса подсудимого.</w:t>
      </w:r>
    </w:p>
    <w:p w14:paraId="7796B6B6" w14:textId="77777777" w:rsidR="00E91290" w:rsidRPr="00E91290" w:rsidRDefault="00E91290" w:rsidP="00E91290">
      <w:pPr>
        <w:ind w:left="-13" w:right="43"/>
        <w:rPr>
          <w:sz w:val="24"/>
          <w:szCs w:val="24"/>
        </w:rPr>
      </w:pPr>
      <w:r w:rsidRPr="00E91290">
        <w:rPr>
          <w:sz w:val="24"/>
          <w:szCs w:val="24"/>
        </w:rPr>
        <w:t>При соединении заявлений проводится единое разбирательство, в ходе которого одновременно исследуются обстоятельства, относящиеся к обоим заявлениям. Очередность исследования доказательств решает мировой судья с четом мнений всех сторон.</w:t>
      </w:r>
    </w:p>
    <w:p w14:paraId="6BEC575B" w14:textId="77777777" w:rsidR="00E91290" w:rsidRPr="00E91290" w:rsidRDefault="00E91290" w:rsidP="00E91290">
      <w:pPr>
        <w:ind w:left="-13" w:right="43"/>
        <w:rPr>
          <w:sz w:val="24"/>
          <w:szCs w:val="24"/>
        </w:rPr>
      </w:pPr>
      <w:r w:rsidRPr="00E91290">
        <w:rPr>
          <w:sz w:val="24"/>
          <w:szCs w:val="24"/>
        </w:rPr>
        <w:t>Судебное следствие по уголовным делам частного обвинения начинается с изложения частным обвинителем или его представителем заявления, в пределах которого осуществляется судебное разбирательство. При одновременном рассмотрении по уголовному делу частного обвинения встречного заявления его доводы излагаются в том же порядке после изложения доводов основного заявления.</w:t>
      </w:r>
    </w:p>
    <w:p w14:paraId="64E025FB" w14:textId="77777777" w:rsidR="00E91290" w:rsidRPr="00E91290" w:rsidRDefault="00E91290" w:rsidP="00E91290">
      <w:pPr>
        <w:ind w:left="-13" w:right="43"/>
        <w:rPr>
          <w:sz w:val="24"/>
          <w:szCs w:val="24"/>
        </w:rPr>
      </w:pPr>
      <w:r w:rsidRPr="00E91290">
        <w:rPr>
          <w:sz w:val="24"/>
          <w:szCs w:val="24"/>
        </w:rPr>
        <w:t xml:space="preserve">Обвинение в суде поддерживает частный обвинитель, для чего он наделяется правами, предусмотренными ч. 4, 5 и 6 ст. 246 УПК РФ. Если дело частного обвинения было возбуждено следователем или дознавателем с согласия прокурора в соответствии с ч. 4 ст. </w:t>
      </w:r>
      <w:r w:rsidRPr="00E91290">
        <w:rPr>
          <w:sz w:val="24"/>
          <w:szCs w:val="24"/>
        </w:rPr>
        <w:lastRenderedPageBreak/>
        <w:t>20 и ч. 3 ст. 318 УПК РФ, то обвинение в судебном заседании поддерживает государственный обвинитель. Обвинитель вправе представлять доказательства, участвовать в их исследовании, излагать суду свое мнение по существу обвинения, о применении уголовного закона и назначении подсудимому наказания, а также по другим вопросам, возникающим в ходе судебного разбирательства.</w:t>
      </w:r>
    </w:p>
    <w:p w14:paraId="061E0BFE" w14:textId="77777777" w:rsidR="00E91290" w:rsidRPr="00E91290" w:rsidRDefault="00E91290" w:rsidP="00E91290">
      <w:pPr>
        <w:ind w:left="-13" w:right="43"/>
        <w:rPr>
          <w:sz w:val="24"/>
          <w:szCs w:val="24"/>
        </w:rPr>
      </w:pPr>
      <w:r w:rsidRPr="00E91290">
        <w:rPr>
          <w:sz w:val="24"/>
          <w:szCs w:val="24"/>
        </w:rPr>
        <w:t xml:space="preserve">Обвинитель может изменить обвинение, если этим не ухудшается положение подсудимого и не нарушается его право на защиту. Это право основано на общем положении о пределах судебного разбирательства, в соответствии с которым разбирательство проводится лишь в пределах того обвинения, которое содержится в заявлении. Изменение обвинения допускается, если этим не ухудшается положение подсудимого и не нарушается его право на защиту (ст. 252 УПК РФ). </w:t>
      </w:r>
    </w:p>
    <w:p w14:paraId="49BEC1C6" w14:textId="77777777" w:rsidR="00E91290" w:rsidRPr="00E91290" w:rsidRDefault="00E91290" w:rsidP="00E91290">
      <w:pPr>
        <w:ind w:left="-13" w:right="43"/>
        <w:rPr>
          <w:sz w:val="24"/>
          <w:szCs w:val="24"/>
        </w:rPr>
      </w:pPr>
      <w:r w:rsidRPr="00E91290">
        <w:rPr>
          <w:sz w:val="24"/>
          <w:szCs w:val="24"/>
        </w:rPr>
        <w:t>Обвинитель вправе отказаться от обвинения. Это право в равной мере принадлежит обвинителю, как по основному, так и по встречному заявлению. При этом отказ частного обвинителя от обвинения существенно отличается от примирения сторон. Если при отказе от обвинения инициатива исходит от одной стороны, то в случае примирения сторон согласие должно исходить от каждой из них.</w:t>
      </w:r>
    </w:p>
    <w:p w14:paraId="361CB31B" w14:textId="77777777" w:rsidR="00E91290" w:rsidRPr="00E91290" w:rsidRDefault="00E91290" w:rsidP="00E91290">
      <w:pPr>
        <w:ind w:left="-13" w:right="43"/>
        <w:rPr>
          <w:sz w:val="24"/>
          <w:szCs w:val="24"/>
        </w:rPr>
      </w:pPr>
      <w:r w:rsidRPr="00E91290">
        <w:rPr>
          <w:sz w:val="24"/>
          <w:szCs w:val="24"/>
        </w:rPr>
        <w:t>В судебном заседании по делу частного обвинения обязательно участие потерпевшего. Если потерпевший по делу частного обвинения, надлежащим образом уведомленный о месте и времени слушания дела, не явится в суд без уважительных причин, то это влечет за собой в соответствии с ч. 3 ст. 249 УПК РФ прекращение уголовного дела ввиду отсутствия в деянии состава преступления (п. 2 ч. 1 ст. 24 УПК РФ).</w:t>
      </w:r>
    </w:p>
    <w:p w14:paraId="060FD50D" w14:textId="77777777" w:rsidR="00E91290" w:rsidRPr="00E91290" w:rsidRDefault="00E91290" w:rsidP="00E91290">
      <w:pPr>
        <w:ind w:left="-13" w:right="43"/>
        <w:rPr>
          <w:sz w:val="24"/>
          <w:szCs w:val="24"/>
        </w:rPr>
      </w:pPr>
      <w:r w:rsidRPr="00E91290">
        <w:rPr>
          <w:sz w:val="24"/>
          <w:szCs w:val="24"/>
        </w:rPr>
        <w:t>Мировой судья рассматривает уголовные дела в судебном заседании единолично. Секретарь судебного заседания ведет протокол судебного заседания, в котором должны быть отражены действия и решения мирового судьи, а также действия участников судебного разбирательства.</w:t>
      </w:r>
    </w:p>
    <w:p w14:paraId="286CF6B7" w14:textId="77777777" w:rsidR="00E91290" w:rsidRPr="00E91290" w:rsidRDefault="00E91290" w:rsidP="00E91290">
      <w:pPr>
        <w:ind w:left="-13" w:right="43"/>
        <w:rPr>
          <w:sz w:val="24"/>
          <w:szCs w:val="24"/>
        </w:rPr>
      </w:pPr>
      <w:r w:rsidRPr="00E91290">
        <w:rPr>
          <w:sz w:val="24"/>
          <w:szCs w:val="24"/>
        </w:rPr>
        <w:t>По итогам рассмотрения дела в судебном заседании мировой судья выносит приговор именем Российской Федерации (ст. 296 УПК РФ). Приговор мирового судьи может быть обжалован сторонами в апелляционном порядке в течение 10 суток со дня его провозглашения. В тот же срок со дня вынесения могут быть обжалованы постановление мирового судьи о прекращении уголовного дела и иные его постановления.</w:t>
      </w:r>
    </w:p>
    <w:p w14:paraId="77419DA6" w14:textId="77777777" w:rsidR="00E91290" w:rsidRPr="00E91290" w:rsidRDefault="00E91290" w:rsidP="00E91290">
      <w:pPr>
        <w:pStyle w:val="2"/>
        <w:ind w:left="75" w:right="118"/>
        <w:rPr>
          <w:sz w:val="24"/>
          <w:szCs w:val="24"/>
        </w:rPr>
      </w:pPr>
      <w:r w:rsidRPr="00E91290">
        <w:rPr>
          <w:sz w:val="24"/>
          <w:szCs w:val="24"/>
        </w:rPr>
        <w:t>Вопросы и задания для самоконтроля</w:t>
      </w:r>
    </w:p>
    <w:p w14:paraId="2B49DAF9" w14:textId="77777777" w:rsidR="00E91290" w:rsidRPr="00E91290" w:rsidRDefault="00E91290" w:rsidP="00E91290">
      <w:pPr>
        <w:numPr>
          <w:ilvl w:val="0"/>
          <w:numId w:val="5"/>
        </w:numPr>
        <w:spacing w:line="252" w:lineRule="auto"/>
        <w:ind w:right="40" w:hanging="280"/>
        <w:rPr>
          <w:sz w:val="24"/>
          <w:szCs w:val="24"/>
        </w:rPr>
      </w:pPr>
      <w:r w:rsidRPr="00E91290">
        <w:rPr>
          <w:sz w:val="24"/>
          <w:szCs w:val="24"/>
        </w:rPr>
        <w:t>Охарактеризуйте дела частного обвинения и назовите их основные отличия от дел публичного и частно-публичного обвинения.</w:t>
      </w:r>
    </w:p>
    <w:p w14:paraId="4B624B10" w14:textId="77777777" w:rsidR="00E91290" w:rsidRPr="00E91290" w:rsidRDefault="00E91290" w:rsidP="00E91290">
      <w:pPr>
        <w:numPr>
          <w:ilvl w:val="0"/>
          <w:numId w:val="5"/>
        </w:numPr>
        <w:spacing w:line="252" w:lineRule="auto"/>
        <w:ind w:right="40" w:hanging="280"/>
        <w:rPr>
          <w:sz w:val="24"/>
          <w:szCs w:val="24"/>
        </w:rPr>
      </w:pPr>
      <w:r w:rsidRPr="00E91290">
        <w:rPr>
          <w:sz w:val="24"/>
          <w:szCs w:val="24"/>
        </w:rPr>
        <w:t>Назовите особенности возбуждения дел частного обвинения.</w:t>
      </w:r>
    </w:p>
    <w:p w14:paraId="14E67F07" w14:textId="77777777" w:rsidR="00E91290" w:rsidRPr="00E91290" w:rsidRDefault="00E91290" w:rsidP="00E91290">
      <w:pPr>
        <w:numPr>
          <w:ilvl w:val="0"/>
          <w:numId w:val="5"/>
        </w:numPr>
        <w:spacing w:line="252" w:lineRule="auto"/>
        <w:ind w:right="40" w:hanging="280"/>
        <w:rPr>
          <w:sz w:val="24"/>
          <w:szCs w:val="24"/>
        </w:rPr>
      </w:pPr>
      <w:r w:rsidRPr="00E91290">
        <w:rPr>
          <w:sz w:val="24"/>
          <w:szCs w:val="24"/>
        </w:rPr>
        <w:t>Перечислите этапы возбуждения дел частного обвинения.</w:t>
      </w:r>
    </w:p>
    <w:p w14:paraId="69A3FDB1" w14:textId="77777777" w:rsidR="00E91290" w:rsidRPr="00E91290" w:rsidRDefault="00E91290" w:rsidP="00E91290">
      <w:pPr>
        <w:numPr>
          <w:ilvl w:val="0"/>
          <w:numId w:val="5"/>
        </w:numPr>
        <w:spacing w:line="252" w:lineRule="auto"/>
        <w:ind w:right="40" w:hanging="280"/>
        <w:rPr>
          <w:sz w:val="24"/>
          <w:szCs w:val="24"/>
        </w:rPr>
      </w:pPr>
      <w:r w:rsidRPr="00E91290">
        <w:rPr>
          <w:sz w:val="24"/>
          <w:szCs w:val="24"/>
        </w:rPr>
        <w:t>Какое решение должен принять суд, получивший заявление, из которого следует, что лицо, совершившее преступление, не известно?</w:t>
      </w:r>
    </w:p>
    <w:p w14:paraId="53485A73" w14:textId="77777777" w:rsidR="00E91290" w:rsidRPr="00E91290" w:rsidRDefault="00E91290" w:rsidP="00E91290">
      <w:pPr>
        <w:numPr>
          <w:ilvl w:val="0"/>
          <w:numId w:val="5"/>
        </w:numPr>
        <w:spacing w:line="252" w:lineRule="auto"/>
        <w:ind w:right="40" w:hanging="280"/>
        <w:rPr>
          <w:sz w:val="24"/>
          <w:szCs w:val="24"/>
        </w:rPr>
      </w:pPr>
      <w:r w:rsidRPr="00E91290">
        <w:rPr>
          <w:sz w:val="24"/>
          <w:szCs w:val="24"/>
        </w:rPr>
        <w:t>Что Вы понимаете под мировой юстицией?</w:t>
      </w:r>
    </w:p>
    <w:p w14:paraId="19C2BDE1" w14:textId="77777777" w:rsidR="00E91290" w:rsidRPr="00E91290" w:rsidRDefault="00E91290" w:rsidP="00E91290">
      <w:pPr>
        <w:numPr>
          <w:ilvl w:val="0"/>
          <w:numId w:val="5"/>
        </w:numPr>
        <w:spacing w:after="219" w:line="252" w:lineRule="auto"/>
        <w:ind w:right="40" w:hanging="280"/>
        <w:rPr>
          <w:sz w:val="24"/>
          <w:szCs w:val="24"/>
        </w:rPr>
      </w:pPr>
      <w:r w:rsidRPr="00E91290">
        <w:rPr>
          <w:sz w:val="24"/>
          <w:szCs w:val="24"/>
        </w:rPr>
        <w:t xml:space="preserve">Раскройте основные особенности рассмотрения уголовного дела частного обвинения в судебном заседании? </w:t>
      </w:r>
    </w:p>
    <w:p w14:paraId="72A4B780" w14:textId="77777777" w:rsidR="00206428" w:rsidRPr="00E91290" w:rsidRDefault="00206428">
      <w:pPr>
        <w:rPr>
          <w:sz w:val="24"/>
          <w:szCs w:val="24"/>
        </w:rPr>
      </w:pPr>
    </w:p>
    <w:sectPr w:rsidR="00206428" w:rsidRPr="00E912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CB6EE8"/>
    <w:multiLevelType w:val="hybridMultilevel"/>
    <w:tmpl w:val="FA78787E"/>
    <w:lvl w:ilvl="0" w:tplc="DB82B384">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6BAE69E4">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CFD0E6D4">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EB1046FE">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08A4D620">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1C5C4920">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B282AE4E">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74289952">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792C0580">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 w15:restartNumberingAfterBreak="0">
    <w:nsid w:val="31FB167C"/>
    <w:multiLevelType w:val="hybridMultilevel"/>
    <w:tmpl w:val="A796B576"/>
    <w:lvl w:ilvl="0" w:tplc="2196E3E4">
      <w:start w:val="6"/>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5218E17C">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D222E290">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2920FBDC">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DA6288E4">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0BC62540">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882C6AB8">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8468193C">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8E7E1E2C">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2" w15:restartNumberingAfterBreak="0">
    <w:nsid w:val="328027BB"/>
    <w:multiLevelType w:val="hybridMultilevel"/>
    <w:tmpl w:val="D38A12CE"/>
    <w:lvl w:ilvl="0" w:tplc="B9B25FD0">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1AFEC2E0">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7F3EF8D2">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4AE6DE84">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28F808E4">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5406CC3A">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434C2628">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1AE06268">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905A4938">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3" w15:restartNumberingAfterBreak="0">
    <w:nsid w:val="49F91E46"/>
    <w:multiLevelType w:val="hybridMultilevel"/>
    <w:tmpl w:val="56603434"/>
    <w:lvl w:ilvl="0" w:tplc="DB82B384">
      <w:start w:val="1"/>
      <w:numFmt w:val="bullet"/>
      <w:lvlText w:val="-"/>
      <w:lvlJc w:val="left"/>
      <w:pPr>
        <w:ind w:left="981" w:hanging="36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04190003" w:tentative="1">
      <w:start w:val="1"/>
      <w:numFmt w:val="bullet"/>
      <w:lvlText w:val="o"/>
      <w:lvlJc w:val="left"/>
      <w:pPr>
        <w:ind w:left="1701" w:hanging="360"/>
      </w:pPr>
      <w:rPr>
        <w:rFonts w:ascii="Courier New" w:hAnsi="Courier New" w:cs="Courier New" w:hint="default"/>
      </w:rPr>
    </w:lvl>
    <w:lvl w:ilvl="2" w:tplc="04190005" w:tentative="1">
      <w:start w:val="1"/>
      <w:numFmt w:val="bullet"/>
      <w:lvlText w:val=""/>
      <w:lvlJc w:val="left"/>
      <w:pPr>
        <w:ind w:left="2421" w:hanging="360"/>
      </w:pPr>
      <w:rPr>
        <w:rFonts w:ascii="Wingdings" w:hAnsi="Wingdings" w:hint="default"/>
      </w:rPr>
    </w:lvl>
    <w:lvl w:ilvl="3" w:tplc="04190001" w:tentative="1">
      <w:start w:val="1"/>
      <w:numFmt w:val="bullet"/>
      <w:lvlText w:val=""/>
      <w:lvlJc w:val="left"/>
      <w:pPr>
        <w:ind w:left="3141" w:hanging="360"/>
      </w:pPr>
      <w:rPr>
        <w:rFonts w:ascii="Symbol" w:hAnsi="Symbol" w:hint="default"/>
      </w:rPr>
    </w:lvl>
    <w:lvl w:ilvl="4" w:tplc="04190003" w:tentative="1">
      <w:start w:val="1"/>
      <w:numFmt w:val="bullet"/>
      <w:lvlText w:val="o"/>
      <w:lvlJc w:val="left"/>
      <w:pPr>
        <w:ind w:left="3861" w:hanging="360"/>
      </w:pPr>
      <w:rPr>
        <w:rFonts w:ascii="Courier New" w:hAnsi="Courier New" w:cs="Courier New" w:hint="default"/>
      </w:rPr>
    </w:lvl>
    <w:lvl w:ilvl="5" w:tplc="04190005" w:tentative="1">
      <w:start w:val="1"/>
      <w:numFmt w:val="bullet"/>
      <w:lvlText w:val=""/>
      <w:lvlJc w:val="left"/>
      <w:pPr>
        <w:ind w:left="4581" w:hanging="360"/>
      </w:pPr>
      <w:rPr>
        <w:rFonts w:ascii="Wingdings" w:hAnsi="Wingdings" w:hint="default"/>
      </w:rPr>
    </w:lvl>
    <w:lvl w:ilvl="6" w:tplc="04190001" w:tentative="1">
      <w:start w:val="1"/>
      <w:numFmt w:val="bullet"/>
      <w:lvlText w:val=""/>
      <w:lvlJc w:val="left"/>
      <w:pPr>
        <w:ind w:left="5301" w:hanging="360"/>
      </w:pPr>
      <w:rPr>
        <w:rFonts w:ascii="Symbol" w:hAnsi="Symbol" w:hint="default"/>
      </w:rPr>
    </w:lvl>
    <w:lvl w:ilvl="7" w:tplc="04190003" w:tentative="1">
      <w:start w:val="1"/>
      <w:numFmt w:val="bullet"/>
      <w:lvlText w:val="o"/>
      <w:lvlJc w:val="left"/>
      <w:pPr>
        <w:ind w:left="6021" w:hanging="360"/>
      </w:pPr>
      <w:rPr>
        <w:rFonts w:ascii="Courier New" w:hAnsi="Courier New" w:cs="Courier New" w:hint="default"/>
      </w:rPr>
    </w:lvl>
    <w:lvl w:ilvl="8" w:tplc="04190005" w:tentative="1">
      <w:start w:val="1"/>
      <w:numFmt w:val="bullet"/>
      <w:lvlText w:val=""/>
      <w:lvlJc w:val="left"/>
      <w:pPr>
        <w:ind w:left="6741" w:hanging="360"/>
      </w:pPr>
      <w:rPr>
        <w:rFonts w:ascii="Wingdings" w:hAnsi="Wingdings" w:hint="default"/>
      </w:rPr>
    </w:lvl>
  </w:abstractNum>
  <w:abstractNum w:abstractNumId="4" w15:restartNumberingAfterBreak="0">
    <w:nsid w:val="6EE63DBF"/>
    <w:multiLevelType w:val="hybridMultilevel"/>
    <w:tmpl w:val="1C8EE2DE"/>
    <w:lvl w:ilvl="0" w:tplc="FB3A7F7C">
      <w:start w:val="1"/>
      <w:numFmt w:val="decimal"/>
      <w:lvlText w:val="%1."/>
      <w:lvlJc w:val="left"/>
      <w:pPr>
        <w:ind w:left="2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1" w:tplc="43929662">
      <w:start w:val="1"/>
      <w:numFmt w:val="lowerLetter"/>
      <w:lvlText w:val="%2"/>
      <w:lvlJc w:val="left"/>
      <w:pPr>
        <w:ind w:left="10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2" w:tplc="D1006A3C">
      <w:start w:val="1"/>
      <w:numFmt w:val="lowerRoman"/>
      <w:lvlText w:val="%3"/>
      <w:lvlJc w:val="left"/>
      <w:pPr>
        <w:ind w:left="180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3" w:tplc="F63266F6">
      <w:start w:val="1"/>
      <w:numFmt w:val="decimal"/>
      <w:lvlText w:val="%4"/>
      <w:lvlJc w:val="left"/>
      <w:pPr>
        <w:ind w:left="252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4" w:tplc="6F6AC922">
      <w:start w:val="1"/>
      <w:numFmt w:val="lowerLetter"/>
      <w:lvlText w:val="%5"/>
      <w:lvlJc w:val="left"/>
      <w:pPr>
        <w:ind w:left="324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5" w:tplc="B3A09216">
      <w:start w:val="1"/>
      <w:numFmt w:val="lowerRoman"/>
      <w:lvlText w:val="%6"/>
      <w:lvlJc w:val="left"/>
      <w:pPr>
        <w:ind w:left="396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6" w:tplc="F11679C2">
      <w:start w:val="1"/>
      <w:numFmt w:val="decimal"/>
      <w:lvlText w:val="%7"/>
      <w:lvlJc w:val="left"/>
      <w:pPr>
        <w:ind w:left="46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7" w:tplc="78CA7E4C">
      <w:start w:val="1"/>
      <w:numFmt w:val="lowerLetter"/>
      <w:lvlText w:val="%8"/>
      <w:lvlJc w:val="left"/>
      <w:pPr>
        <w:ind w:left="540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8" w:tplc="A41AF3EC">
      <w:start w:val="1"/>
      <w:numFmt w:val="lowerRoman"/>
      <w:lvlText w:val="%9"/>
      <w:lvlJc w:val="left"/>
      <w:pPr>
        <w:ind w:left="612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abstractNum>
  <w:abstractNum w:abstractNumId="5" w15:restartNumberingAfterBreak="0">
    <w:nsid w:val="71ED69FA"/>
    <w:multiLevelType w:val="hybridMultilevel"/>
    <w:tmpl w:val="BBFC25F4"/>
    <w:lvl w:ilvl="0" w:tplc="DB82B384">
      <w:start w:val="1"/>
      <w:numFmt w:val="bullet"/>
      <w:lvlText w:val="-"/>
      <w:lvlJc w:val="left"/>
      <w:pPr>
        <w:ind w:left="981" w:hanging="36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04190003" w:tentative="1">
      <w:start w:val="1"/>
      <w:numFmt w:val="bullet"/>
      <w:lvlText w:val="o"/>
      <w:lvlJc w:val="left"/>
      <w:pPr>
        <w:ind w:left="1701" w:hanging="360"/>
      </w:pPr>
      <w:rPr>
        <w:rFonts w:ascii="Courier New" w:hAnsi="Courier New" w:cs="Courier New" w:hint="default"/>
      </w:rPr>
    </w:lvl>
    <w:lvl w:ilvl="2" w:tplc="04190005" w:tentative="1">
      <w:start w:val="1"/>
      <w:numFmt w:val="bullet"/>
      <w:lvlText w:val=""/>
      <w:lvlJc w:val="left"/>
      <w:pPr>
        <w:ind w:left="2421" w:hanging="360"/>
      </w:pPr>
      <w:rPr>
        <w:rFonts w:ascii="Wingdings" w:hAnsi="Wingdings" w:hint="default"/>
      </w:rPr>
    </w:lvl>
    <w:lvl w:ilvl="3" w:tplc="04190001" w:tentative="1">
      <w:start w:val="1"/>
      <w:numFmt w:val="bullet"/>
      <w:lvlText w:val=""/>
      <w:lvlJc w:val="left"/>
      <w:pPr>
        <w:ind w:left="3141" w:hanging="360"/>
      </w:pPr>
      <w:rPr>
        <w:rFonts w:ascii="Symbol" w:hAnsi="Symbol" w:hint="default"/>
      </w:rPr>
    </w:lvl>
    <w:lvl w:ilvl="4" w:tplc="04190003" w:tentative="1">
      <w:start w:val="1"/>
      <w:numFmt w:val="bullet"/>
      <w:lvlText w:val="o"/>
      <w:lvlJc w:val="left"/>
      <w:pPr>
        <w:ind w:left="3861" w:hanging="360"/>
      </w:pPr>
      <w:rPr>
        <w:rFonts w:ascii="Courier New" w:hAnsi="Courier New" w:cs="Courier New" w:hint="default"/>
      </w:rPr>
    </w:lvl>
    <w:lvl w:ilvl="5" w:tplc="04190005" w:tentative="1">
      <w:start w:val="1"/>
      <w:numFmt w:val="bullet"/>
      <w:lvlText w:val=""/>
      <w:lvlJc w:val="left"/>
      <w:pPr>
        <w:ind w:left="4581" w:hanging="360"/>
      </w:pPr>
      <w:rPr>
        <w:rFonts w:ascii="Wingdings" w:hAnsi="Wingdings" w:hint="default"/>
      </w:rPr>
    </w:lvl>
    <w:lvl w:ilvl="6" w:tplc="04190001" w:tentative="1">
      <w:start w:val="1"/>
      <w:numFmt w:val="bullet"/>
      <w:lvlText w:val=""/>
      <w:lvlJc w:val="left"/>
      <w:pPr>
        <w:ind w:left="5301" w:hanging="360"/>
      </w:pPr>
      <w:rPr>
        <w:rFonts w:ascii="Symbol" w:hAnsi="Symbol" w:hint="default"/>
      </w:rPr>
    </w:lvl>
    <w:lvl w:ilvl="7" w:tplc="04190003" w:tentative="1">
      <w:start w:val="1"/>
      <w:numFmt w:val="bullet"/>
      <w:lvlText w:val="o"/>
      <w:lvlJc w:val="left"/>
      <w:pPr>
        <w:ind w:left="6021" w:hanging="360"/>
      </w:pPr>
      <w:rPr>
        <w:rFonts w:ascii="Courier New" w:hAnsi="Courier New" w:cs="Courier New" w:hint="default"/>
      </w:rPr>
    </w:lvl>
    <w:lvl w:ilvl="8" w:tplc="04190005" w:tentative="1">
      <w:start w:val="1"/>
      <w:numFmt w:val="bullet"/>
      <w:lvlText w:val=""/>
      <w:lvlJc w:val="left"/>
      <w:pPr>
        <w:ind w:left="6741" w:hanging="360"/>
      </w:pPr>
      <w:rPr>
        <w:rFonts w:ascii="Wingdings" w:hAnsi="Wingdings" w:hint="default"/>
      </w:rPr>
    </w:lvl>
  </w:abstractNum>
  <w:abstractNum w:abstractNumId="6" w15:restartNumberingAfterBreak="0">
    <w:nsid w:val="73C102E2"/>
    <w:multiLevelType w:val="hybridMultilevel"/>
    <w:tmpl w:val="78B2DDDE"/>
    <w:lvl w:ilvl="0" w:tplc="2E6C4F4E">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EC306AEA">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33BAD7DA">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65A8706E">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C306681C">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929CD016">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5108280C">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9F7CC4D8">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439E92D8">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428"/>
    <w:rsid w:val="00206428"/>
    <w:rsid w:val="00E912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3009FF-4262-4572-B09A-2EAC6AE1F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1290"/>
    <w:pPr>
      <w:spacing w:after="4" w:line="244" w:lineRule="auto"/>
      <w:ind w:left="283" w:firstLine="274"/>
      <w:jc w:val="both"/>
    </w:pPr>
    <w:rPr>
      <w:rFonts w:ascii="Times New Roman" w:eastAsia="Times New Roman" w:hAnsi="Times New Roman" w:cs="Times New Roman"/>
      <w:color w:val="181717"/>
      <w:sz w:val="21"/>
      <w:lang w:eastAsia="ru-RU"/>
    </w:rPr>
  </w:style>
  <w:style w:type="paragraph" w:styleId="2">
    <w:name w:val="heading 2"/>
    <w:next w:val="a"/>
    <w:link w:val="20"/>
    <w:uiPriority w:val="9"/>
    <w:semiHidden/>
    <w:unhideWhenUsed/>
    <w:qFormat/>
    <w:rsid w:val="00E91290"/>
    <w:pPr>
      <w:keepNext/>
      <w:keepLines/>
      <w:spacing w:after="41" w:line="264" w:lineRule="auto"/>
      <w:ind w:left="10" w:right="51" w:hanging="10"/>
      <w:jc w:val="center"/>
      <w:outlineLvl w:val="1"/>
    </w:pPr>
    <w:rPr>
      <w:rFonts w:ascii="Times New Roman" w:eastAsia="Times New Roman" w:hAnsi="Times New Roman" w:cs="Times New Roman"/>
      <w:b/>
      <w:color w:val="18171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E91290"/>
    <w:rPr>
      <w:rFonts w:ascii="Times New Roman" w:eastAsia="Times New Roman" w:hAnsi="Times New Roman" w:cs="Times New Roman"/>
      <w:b/>
      <w:color w:val="181717"/>
      <w:lang w:eastAsia="ru-RU"/>
    </w:rPr>
  </w:style>
  <w:style w:type="paragraph" w:styleId="a3">
    <w:name w:val="List Paragraph"/>
    <w:basedOn w:val="a"/>
    <w:uiPriority w:val="34"/>
    <w:qFormat/>
    <w:rsid w:val="00E912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4013</Words>
  <Characters>22876</Characters>
  <Application>Microsoft Office Word</Application>
  <DocSecurity>0</DocSecurity>
  <Lines>190</Lines>
  <Paragraphs>53</Paragraphs>
  <ScaleCrop>false</ScaleCrop>
  <Company/>
  <LinksUpToDate>false</LinksUpToDate>
  <CharactersWithSpaces>26836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2</cp:revision>
  <dcterms:created xsi:type="dcterms:W3CDTF">2023-08-20T08:59:00Z</dcterms:created>
  <dcterms:modified xsi:type="dcterms:W3CDTF">2023-08-20T09:03:00Z</dcterms:modified>
</cp:coreProperties>
</file>